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82EC" w14:textId="77777777" w:rsidR="00C8526E" w:rsidRDefault="00C8526E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</w:p>
    <w:p w14:paraId="0D1491D5" w14:textId="67DB7209" w:rsidR="00B90E3F" w:rsidRPr="00D116D6" w:rsidRDefault="00B90E3F" w:rsidP="00D116D6">
      <w:pPr>
        <w:rPr>
          <w:rFonts w:ascii="Arial" w:hAnsi="Arial" w:cs="Arial"/>
          <w:b/>
          <w:sz w:val="22"/>
          <w:szCs w:val="22"/>
        </w:rPr>
      </w:pPr>
      <w:r w:rsidRPr="00D116D6">
        <w:rPr>
          <w:rFonts w:ascii="Arial" w:hAnsi="Arial" w:cs="Arial"/>
          <w:b/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CF00365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92B4B2E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1D6AC72C" w14:textId="77777777" w:rsidTr="005803E7">
        <w:tc>
          <w:tcPr>
            <w:tcW w:w="4889" w:type="dxa"/>
          </w:tcPr>
          <w:p w14:paraId="5EBF11C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31AFD0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3252CFA" w14:textId="77777777" w:rsidTr="005803E7">
        <w:tc>
          <w:tcPr>
            <w:tcW w:w="4889" w:type="dxa"/>
          </w:tcPr>
          <w:p w14:paraId="2467A8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B9F3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33D8E71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1C3F25" w14:textId="77777777" w:rsidTr="005803E7">
        <w:tc>
          <w:tcPr>
            <w:tcW w:w="4889" w:type="dxa"/>
          </w:tcPr>
          <w:p w14:paraId="643B36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EA027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7167E715" w14:textId="77777777" w:rsidTr="005803E7">
        <w:tc>
          <w:tcPr>
            <w:tcW w:w="4889" w:type="dxa"/>
          </w:tcPr>
          <w:p w14:paraId="63AF667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AFB2FD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A18FA8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B4EF3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EE6A191" w14:textId="77777777" w:rsidR="00B90E3F" w:rsidRPr="009C7B5F" w:rsidRDefault="00B90E3F" w:rsidP="00583860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za cenę </w:t>
      </w:r>
      <w:r w:rsidR="009C29C3">
        <w:rPr>
          <w:rFonts w:ascii="Arial" w:hAnsi="Arial" w:cs="Arial"/>
          <w:b/>
          <w:sz w:val="22"/>
          <w:szCs w:val="22"/>
        </w:rPr>
        <w:t xml:space="preserve">określoną w Tabeli nr 1, </w:t>
      </w:r>
      <w:r w:rsidRPr="00F1451C">
        <w:rPr>
          <w:rFonts w:ascii="Arial" w:hAnsi="Arial" w:cs="Arial"/>
          <w:b/>
          <w:sz w:val="22"/>
          <w:szCs w:val="22"/>
        </w:rPr>
        <w:t>składającą się z:</w:t>
      </w:r>
    </w:p>
    <w:p w14:paraId="00D1053B" w14:textId="77777777" w:rsidR="000641D2" w:rsidRPr="00B215D7" w:rsidRDefault="000641D2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DC25BD5" w14:textId="77777777" w:rsidR="00B853B1" w:rsidRPr="009C7B5F" w:rsidRDefault="009C29C3" w:rsidP="009C7B5F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C7B5F">
        <w:rPr>
          <w:rFonts w:ascii="Arial" w:hAnsi="Arial" w:cs="Arial"/>
          <w:b/>
          <w:sz w:val="22"/>
          <w:szCs w:val="22"/>
        </w:rPr>
        <w:t xml:space="preserve">Tabela 1. Wynagrodzenie Całkowite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F9451D" w:rsidRPr="00F9451D" w14:paraId="769D5C9A" w14:textId="77777777" w:rsidTr="00F9451D">
        <w:tc>
          <w:tcPr>
            <w:tcW w:w="5382" w:type="dxa"/>
            <w:shd w:val="clear" w:color="auto" w:fill="D9D9D9"/>
          </w:tcPr>
          <w:p w14:paraId="5449EB72" w14:textId="498CE9BF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 w:rsidRPr="009C29C3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32DA5D8A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E434AE6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13E2BDDC" w14:textId="77777777" w:rsidTr="00F9451D">
        <w:tc>
          <w:tcPr>
            <w:tcW w:w="5382" w:type="dxa"/>
            <w:shd w:val="clear" w:color="auto" w:fill="D9D9D9"/>
          </w:tcPr>
          <w:p w14:paraId="0DF67450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42D8D7F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E5FD632" w14:textId="77777777" w:rsidTr="00F9451D">
        <w:tc>
          <w:tcPr>
            <w:tcW w:w="5382" w:type="dxa"/>
            <w:shd w:val="clear" w:color="auto" w:fill="D9D9D9"/>
          </w:tcPr>
          <w:p w14:paraId="7C9A5631" w14:textId="3DF02F03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D47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Pr="00E61D47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47E99B9F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8040C7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3ACB885" w14:textId="77777777" w:rsidTr="00F9451D">
        <w:tc>
          <w:tcPr>
            <w:tcW w:w="5382" w:type="dxa"/>
            <w:shd w:val="clear" w:color="auto" w:fill="D9D9D9"/>
          </w:tcPr>
          <w:p w14:paraId="3DA9449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21B9E5A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43D656FA" w14:textId="77777777" w:rsidTr="00F9451D">
        <w:tc>
          <w:tcPr>
            <w:tcW w:w="5382" w:type="dxa"/>
            <w:shd w:val="clear" w:color="auto" w:fill="D9D9D9"/>
          </w:tcPr>
          <w:p w14:paraId="442FB9A2" w14:textId="77777777" w:rsidR="00F9451D" w:rsidRPr="00B215D7" w:rsidRDefault="00F9451D" w:rsidP="00F9451D">
            <w:pPr>
              <w:tabs>
                <w:tab w:val="left" w:pos="3909"/>
              </w:tabs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podatek VAT (…%)</w:t>
            </w:r>
            <w:r w:rsidRPr="00B215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0" w:type="dxa"/>
            <w:shd w:val="clear" w:color="auto" w:fill="auto"/>
          </w:tcPr>
          <w:p w14:paraId="75F1444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053F2161" w14:textId="77777777" w:rsidTr="00F9451D">
        <w:tc>
          <w:tcPr>
            <w:tcW w:w="5382" w:type="dxa"/>
            <w:shd w:val="clear" w:color="auto" w:fill="D9D9D9"/>
          </w:tcPr>
          <w:p w14:paraId="10D38B5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680" w:type="dxa"/>
            <w:shd w:val="clear" w:color="auto" w:fill="auto"/>
          </w:tcPr>
          <w:p w14:paraId="1E9640C2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043FA" w14:textId="77777777" w:rsidR="00F9451D" w:rsidRDefault="00F9451D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172940A" w14:textId="77777777" w:rsidR="000641D2" w:rsidRDefault="000641D2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4F8FC60" w14:textId="77777777" w:rsidR="00B853B1" w:rsidRPr="00B215D7" w:rsidRDefault="00B853B1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sz w:val="22"/>
          <w:szCs w:val="22"/>
        </w:rPr>
        <w:t xml:space="preserve">Powyższe wynagrodzenie oraz jego elementy składowe zostało wyliczone w oparciu </w:t>
      </w:r>
      <w:r w:rsidR="007D1C76">
        <w:rPr>
          <w:rFonts w:ascii="Arial" w:hAnsi="Arial" w:cs="Arial"/>
          <w:sz w:val="22"/>
          <w:szCs w:val="22"/>
        </w:rPr>
        <w:br/>
      </w:r>
      <w:r w:rsidRPr="00B215D7">
        <w:rPr>
          <w:rFonts w:ascii="Arial" w:hAnsi="Arial" w:cs="Arial"/>
          <w:sz w:val="22"/>
          <w:szCs w:val="22"/>
        </w:rPr>
        <w:t xml:space="preserve">o składniki cenowe określone w Załączniku nr 1 do </w:t>
      </w:r>
      <w:r w:rsidR="00E25AA9" w:rsidRPr="00B215D7">
        <w:rPr>
          <w:rFonts w:ascii="Arial" w:hAnsi="Arial" w:cs="Arial"/>
          <w:sz w:val="22"/>
          <w:szCs w:val="22"/>
        </w:rPr>
        <w:t>Formularza ofertowego</w:t>
      </w:r>
      <w:r w:rsidRPr="00B215D7">
        <w:rPr>
          <w:rFonts w:ascii="Arial" w:hAnsi="Arial" w:cs="Arial"/>
          <w:sz w:val="22"/>
          <w:szCs w:val="22"/>
        </w:rPr>
        <w:t xml:space="preserve"> – Formularz rzeczowo-</w:t>
      </w:r>
      <w:r w:rsidR="00E25AA9" w:rsidRPr="00B215D7">
        <w:rPr>
          <w:rFonts w:ascii="Arial" w:hAnsi="Arial" w:cs="Arial"/>
          <w:sz w:val="22"/>
          <w:szCs w:val="22"/>
        </w:rPr>
        <w:t>finansowy</w:t>
      </w:r>
      <w:r w:rsidRPr="00B215D7">
        <w:rPr>
          <w:rFonts w:ascii="Arial" w:hAnsi="Arial" w:cs="Arial"/>
          <w:sz w:val="22"/>
          <w:szCs w:val="22"/>
        </w:rPr>
        <w:t xml:space="preserve">, który stanowi integralną część Formularza </w:t>
      </w:r>
      <w:r w:rsidR="00E25AA9" w:rsidRPr="00B215D7">
        <w:rPr>
          <w:rFonts w:ascii="Arial" w:hAnsi="Arial" w:cs="Arial"/>
          <w:sz w:val="22"/>
          <w:szCs w:val="22"/>
        </w:rPr>
        <w:t>ofertowego</w:t>
      </w:r>
      <w:r w:rsidRPr="00B215D7">
        <w:rPr>
          <w:rFonts w:ascii="Arial" w:hAnsi="Arial" w:cs="Arial"/>
          <w:sz w:val="22"/>
          <w:szCs w:val="22"/>
        </w:rPr>
        <w:t>.</w:t>
      </w:r>
    </w:p>
    <w:p w14:paraId="3EF6DEE5" w14:textId="0E561421" w:rsidR="00B853B1" w:rsidRPr="00B215D7" w:rsidRDefault="00B853B1" w:rsidP="00583860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</w:t>
      </w:r>
      <w:r w:rsidR="00B90E3F" w:rsidRPr="00F1451C">
        <w:rPr>
          <w:rFonts w:ascii="Arial" w:hAnsi="Arial" w:cs="Arial"/>
          <w:sz w:val="22"/>
          <w:szCs w:val="22"/>
        </w:rPr>
        <w:t xml:space="preserve">Okres gwarancji wynosi </w:t>
      </w:r>
      <w:r w:rsidR="007A7D69">
        <w:rPr>
          <w:rFonts w:ascii="Arial" w:hAnsi="Arial" w:cs="Arial"/>
          <w:b/>
          <w:sz w:val="22"/>
          <w:szCs w:val="22"/>
        </w:rPr>
        <w:t>24</w:t>
      </w:r>
      <w:r w:rsidR="00DC6F10" w:rsidRPr="00DC6F10">
        <w:rPr>
          <w:rFonts w:ascii="Arial" w:hAnsi="Arial" w:cs="Arial"/>
          <w:b/>
          <w:sz w:val="22"/>
          <w:szCs w:val="22"/>
        </w:rPr>
        <w:t xml:space="preserve"> </w:t>
      </w:r>
      <w:r w:rsidR="004A134C" w:rsidRPr="00DC6F10">
        <w:rPr>
          <w:rFonts w:ascii="Arial" w:hAnsi="Arial" w:cs="Arial"/>
          <w:b/>
          <w:sz w:val="22"/>
          <w:szCs w:val="22"/>
        </w:rPr>
        <w:t>miesiąc</w:t>
      </w:r>
      <w:r w:rsidR="004A134C">
        <w:rPr>
          <w:rFonts w:ascii="Arial" w:hAnsi="Arial" w:cs="Arial"/>
          <w:b/>
          <w:sz w:val="22"/>
          <w:szCs w:val="22"/>
        </w:rPr>
        <w:t>e</w:t>
      </w:r>
      <w:r w:rsidR="00DC6F10" w:rsidRPr="009C7B5F">
        <w:rPr>
          <w:rFonts w:ascii="Arial" w:hAnsi="Arial" w:cs="Arial"/>
          <w:b/>
          <w:sz w:val="22"/>
          <w:szCs w:val="22"/>
        </w:rPr>
        <w:t xml:space="preserve"> n</w:t>
      </w:r>
      <w:r w:rsidR="001F7972">
        <w:rPr>
          <w:rFonts w:ascii="Arial" w:hAnsi="Arial" w:cs="Arial"/>
          <w:b/>
          <w:sz w:val="22"/>
          <w:szCs w:val="22"/>
        </w:rPr>
        <w:t>a warunkach określonych w Specyfikacji Warunków Zamówienia część I</w:t>
      </w:r>
      <w:r w:rsidR="00615640">
        <w:rPr>
          <w:rFonts w:ascii="Arial" w:hAnsi="Arial" w:cs="Arial"/>
          <w:b/>
          <w:sz w:val="22"/>
          <w:szCs w:val="22"/>
        </w:rPr>
        <w:t>I</w:t>
      </w:r>
      <w:r w:rsidRPr="00DC6F10">
        <w:rPr>
          <w:rFonts w:ascii="Arial" w:hAnsi="Arial" w:cs="Arial"/>
          <w:b/>
          <w:sz w:val="22"/>
          <w:szCs w:val="22"/>
        </w:rPr>
        <w:t>.</w:t>
      </w:r>
    </w:p>
    <w:p w14:paraId="1FD1BFE0" w14:textId="77777777" w:rsidR="00B90E3F" w:rsidRPr="00F17E19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49D02966" w14:textId="77777777" w:rsidR="0003776C" w:rsidRDefault="0003776C">
      <w:pPr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br w:type="page"/>
      </w:r>
    </w:p>
    <w:p w14:paraId="4CBAAF31" w14:textId="2A70F0BC" w:rsidR="00C82EB1" w:rsidRPr="009C7B5F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lastRenderedPageBreak/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="00C82EB1" w:rsidRPr="009C7B5F">
        <w:rPr>
          <w:rFonts w:ascii="Arial" w:hAnsi="Arial" w:cs="Arial"/>
          <w:sz w:val="22"/>
          <w:szCs w:val="22"/>
        </w:rPr>
        <w:t>zgodnie z przepisami o podatku od towarów i usług</w:t>
      </w:r>
      <w:r w:rsidR="00C82EB1">
        <w:rPr>
          <w:rFonts w:ascii="Arial" w:hAnsi="Arial" w:cs="Arial"/>
          <w:sz w:val="22"/>
          <w:szCs w:val="22"/>
        </w:rPr>
        <w:t xml:space="preserve"> </w:t>
      </w:r>
      <w:r w:rsidR="00C82EB1" w:rsidRPr="00C82EB1">
        <w:rPr>
          <w:rFonts w:ascii="Arial" w:hAnsi="Arial" w:cs="Arial"/>
          <w:b/>
          <w:sz w:val="22"/>
          <w:szCs w:val="22"/>
        </w:rPr>
        <w:t>(określi Wykonawca).</w:t>
      </w:r>
      <w:r w:rsidR="00C82EB1">
        <w:rPr>
          <w:rFonts w:ascii="Arial" w:hAnsi="Arial" w:cs="Arial"/>
          <w:b/>
          <w:sz w:val="22"/>
          <w:szCs w:val="22"/>
        </w:rPr>
        <w:t xml:space="preserve"> </w:t>
      </w:r>
      <w:r w:rsidR="00C82EB1"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 w:rsidR="007D1C76">
        <w:rPr>
          <w:rFonts w:ascii="Arial" w:hAnsi="Arial" w:cs="Arial"/>
          <w:sz w:val="22"/>
          <w:szCs w:val="22"/>
        </w:rPr>
        <w:br/>
      </w:r>
      <w:r w:rsidR="00C82EB1"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82EB1" w14:paraId="20BF0EBC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DFDB3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8D253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D986B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27FD6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82EB1" w14:paraId="4C0466C2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B8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4A5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CE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14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B1" w14:paraId="1FB666F7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51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47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B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6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D085" w14:textId="77777777" w:rsidR="00C82EB1" w:rsidRPr="00F1451C" w:rsidRDefault="00C82EB1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8846067" w14:textId="77777777" w:rsidR="00014A36" w:rsidRPr="00014A36" w:rsidRDefault="00014A36" w:rsidP="00583860">
      <w:pPr>
        <w:pStyle w:val="Akapitzlist"/>
        <w:numPr>
          <w:ilvl w:val="0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5972F9FA" w14:textId="77777777" w:rsidR="00014A36" w:rsidRPr="00014A36" w:rsidRDefault="00014A36" w:rsidP="00583860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2AECCC41" w14:textId="77777777" w:rsidR="00B90E3F" w:rsidRPr="009C7B5F" w:rsidRDefault="00014A36" w:rsidP="00583860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 xml:space="preserve">od PKWIU </w:t>
      </w:r>
      <w:r w:rsidR="009C29C3" w:rsidRPr="00014A36">
        <w:rPr>
          <w:rFonts w:ascii="Arial" w:hAnsi="Arial" w:cs="Arial"/>
          <w:sz w:val="22"/>
          <w:szCs w:val="22"/>
        </w:rPr>
        <w:t>………………………………</w:t>
      </w:r>
      <w:r w:rsidR="009C29C3">
        <w:rPr>
          <w:rFonts w:ascii="Arial" w:hAnsi="Arial" w:cs="Arial"/>
          <w:sz w:val="22"/>
          <w:szCs w:val="22"/>
        </w:rPr>
        <w:t xml:space="preserve">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5964AAA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F4E9F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1FBFB1B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mamy pełne i niezaprzeczalne prawo do oferowania usług objętych przedmiotem zamówienia na terenie Polski i ponosimy pełną odpowiedzialność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przypadku jakichkolwiek roszczeń ze strony osób trzecich.</w:t>
      </w:r>
    </w:p>
    <w:p w14:paraId="1812B525" w14:textId="113CCDAE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</w:t>
      </w:r>
      <w:r w:rsidR="00382D5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</w:t>
      </w:r>
      <w:r w:rsidR="00510D90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akceptujemy je bez zastrzeżeń.</w:t>
      </w:r>
    </w:p>
    <w:p w14:paraId="20BC0E3B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697AB357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zapoznaliśmy się z wymaganiami przyszłej Umowy zamieszczonej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Części III SWZ i akceptujemy jej warunki.</w:t>
      </w:r>
    </w:p>
    <w:p w14:paraId="233EFC81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269A9EB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AA87A07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5C5E60B1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 zapobieganiem, przeciwdziałaniem i zwalczaniem COVID-19, innych chorób zakaźnych oraz wywołanych nimi sytuacji kryzysowych (Dz. U. z 2020 r. poz. 374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 xml:space="preserve">). Ponadto gwarantujemy,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że w przypadku, gdy na podstawie przepisów prawa powszechnie obowiązującego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lub aktów organów administracji publicznej, w stosunku do Zamawiającego zaistnieją podstawy do wdrożenia w określonym przedziale czasowym rozwiązań określonych w art. 15X ust. 1 i ust. 3 w zw. z ust. 2 pkt 2  Ustawy antywirusowej, to dla potrzeb </w:t>
      </w:r>
      <w:r w:rsidRPr="00F1451C">
        <w:rPr>
          <w:rFonts w:ascii="Arial" w:hAnsi="Arial" w:cs="Arial"/>
          <w:sz w:val="22"/>
          <w:szCs w:val="22"/>
        </w:rPr>
        <w:lastRenderedPageBreak/>
        <w:t xml:space="preserve">realizacji Umowy również wdrożymy w naszym przedsiębiorstwie oraz w stosunku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do pracowników wskazanych do realizacji Umowy rozwiązania określone w art. 15X ust. 1 i ust. 3 Ustawy antywirusowej.</w:t>
      </w:r>
    </w:p>
    <w:p w14:paraId="2BB053B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</w:t>
      </w:r>
      <w:r w:rsidR="00C41F08">
        <w:rPr>
          <w:rFonts w:ascii="Arial" w:hAnsi="Arial" w:cs="Arial"/>
          <w:sz w:val="22"/>
          <w:szCs w:val="22"/>
        </w:rPr>
        <w:t>…………..</w:t>
      </w:r>
      <w:r w:rsidRPr="00F1451C">
        <w:rPr>
          <w:rFonts w:ascii="Arial" w:hAnsi="Arial" w:cs="Arial"/>
          <w:sz w:val="22"/>
          <w:szCs w:val="22"/>
        </w:rPr>
        <w:t xml:space="preserve">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formie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687B4FF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3F37729A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D34613A" w14:textId="65ACAA94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Potwierdzamy, że okres związania Ofertą wynosi </w:t>
      </w:r>
      <w:r w:rsidR="00A53589">
        <w:rPr>
          <w:rFonts w:ascii="Arial" w:hAnsi="Arial" w:cs="Arial"/>
          <w:b/>
          <w:sz w:val="22"/>
          <w:szCs w:val="22"/>
        </w:rPr>
        <w:t>90</w:t>
      </w:r>
      <w:r w:rsidR="00FD0F39" w:rsidRPr="009C7B5F"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b/>
          <w:sz w:val="22"/>
          <w:szCs w:val="22"/>
        </w:rPr>
        <w:t>dni</w:t>
      </w:r>
      <w:r w:rsidRPr="009C7B5F">
        <w:rPr>
          <w:rFonts w:ascii="Arial" w:hAnsi="Arial" w:cs="Arial"/>
          <w:b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D82BB65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B5BFCEA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23027427" w14:textId="77777777" w:rsidR="00B90E3F" w:rsidRPr="00F1451C" w:rsidRDefault="00B90E3F" w:rsidP="00583860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  <w:r w:rsidR="00FD0F39">
        <w:rPr>
          <w:rFonts w:ascii="Arial" w:hAnsi="Arial" w:cs="Arial"/>
          <w:b/>
          <w:sz w:val="22"/>
          <w:szCs w:val="22"/>
        </w:rPr>
        <w:t>).</w:t>
      </w:r>
    </w:p>
    <w:p w14:paraId="302EB929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0B822E31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C32CE8B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886C909" w14:textId="77777777" w:rsidTr="005803E7">
        <w:trPr>
          <w:trHeight w:val="5944"/>
        </w:trPr>
        <w:tc>
          <w:tcPr>
            <w:tcW w:w="9061" w:type="dxa"/>
          </w:tcPr>
          <w:p w14:paraId="642A5B92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07EF4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72EDE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B1C92FA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3F4A2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przetwarzaniem danych osobowych w sprawie swobodnego przepływu takich danych oraz uchylenia dyrektywy 95/46/WE (ogólne rozporządzenie o ochronie danych)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dalej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informujemy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że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  <w:p w14:paraId="410D7385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3C15809F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1FF41C4B" w14:textId="77777777" w:rsidR="00B90E3F" w:rsidRPr="00F1451C" w:rsidRDefault="00B90E3F" w:rsidP="00583860">
            <w:pPr>
              <w:numPr>
                <w:ilvl w:val="0"/>
                <w:numId w:val="16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2EE3C7D" w14:textId="39E37464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 w:rsidR="003A3BDE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CD2F1C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C555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3893800C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”.</w:t>
            </w:r>
          </w:p>
          <w:p w14:paraId="0DA410E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6A29E8E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zawartymi z takimi podmiotami umowami powierzenia przetwarzania danych osobowych, Administrator wymaga od tych dostawców usług zgodnego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 przepisami prawa, wysokiego stopnia ochrony prywatności i bezpieczeństwa Pana/Pani danych osobowych przetwarzanych przez nich w imieniu Administratora.</w:t>
            </w:r>
          </w:p>
          <w:p w14:paraId="64D9B8F7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Pani/Pana dane osobowe będą przechowywane, zgodnie z art. 97 ust. 1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0F99D904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związanym z udziałem w postępowaniu o udzielenie zamówienia publicznego; konsekwencje niepodania określonych danych wynikają z ustawy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Pzp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 </w:t>
            </w:r>
          </w:p>
          <w:p w14:paraId="1C27168B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odniesieniu do Pani/Pana danych osobowych decyzje nie będą podejmowane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22988CCB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515E075C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dostępu do treści swoich danych - w granicach art. 15 RODO; w przypadku gdy wykonanie obowiązków, o których mowa w art. 15 ust. 1–3 RODO,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wymagałoby niewspółmiernie dużego wysiłku, Administrator  może żądać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 Pana/Pani wskazania dodatkowych informacji mających na celu sprecyzowanie żądania, w szczególności podania nazwy lub daty postępowania o udzielenie zamówienia,</w:t>
            </w:r>
          </w:p>
          <w:p w14:paraId="1F4D366E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702DE3EA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2B8D6C90" w14:textId="77777777" w:rsidR="00B90E3F" w:rsidRPr="00F1451C" w:rsidRDefault="00B90E3F" w:rsidP="00583860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6B8AA128" w14:textId="77777777" w:rsidR="00B90E3F" w:rsidRPr="00F1451C" w:rsidRDefault="00B90E3F" w:rsidP="00583860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0557B5C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2A6A4DC4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B362DC5" w14:textId="77777777" w:rsidR="00B90E3F" w:rsidRPr="00F1451C" w:rsidRDefault="00B90E3F" w:rsidP="00583860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65DB62BE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 xml:space="preserve">Wszelką korespondencję w sprawie przedmiotowego postępowania należy kierować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na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adres: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C67F242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AFD7785" w14:textId="77777777" w:rsidTr="005803E7">
        <w:trPr>
          <w:jc w:val="center"/>
        </w:trPr>
        <w:tc>
          <w:tcPr>
            <w:tcW w:w="7044" w:type="dxa"/>
          </w:tcPr>
          <w:p w14:paraId="2AC5A2A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D62CB1" w14:textId="77777777" w:rsidTr="005803E7">
        <w:trPr>
          <w:trHeight w:val="293"/>
          <w:jc w:val="center"/>
        </w:trPr>
        <w:tc>
          <w:tcPr>
            <w:tcW w:w="7044" w:type="dxa"/>
          </w:tcPr>
          <w:p w14:paraId="68DF12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3B13C4F3" w14:textId="77777777" w:rsidTr="005803E7">
        <w:trPr>
          <w:trHeight w:val="172"/>
          <w:jc w:val="center"/>
        </w:trPr>
        <w:tc>
          <w:tcPr>
            <w:tcW w:w="7044" w:type="dxa"/>
          </w:tcPr>
          <w:p w14:paraId="437D5AD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136D4DC" w14:textId="77777777" w:rsidTr="005803E7">
        <w:trPr>
          <w:trHeight w:val="347"/>
          <w:jc w:val="center"/>
        </w:trPr>
        <w:tc>
          <w:tcPr>
            <w:tcW w:w="7044" w:type="dxa"/>
          </w:tcPr>
          <w:p w14:paraId="0077710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5DC24C6C" w14:textId="77777777" w:rsidTr="005803E7">
        <w:trPr>
          <w:trHeight w:val="381"/>
          <w:jc w:val="center"/>
        </w:trPr>
        <w:tc>
          <w:tcPr>
            <w:tcW w:w="7044" w:type="dxa"/>
          </w:tcPr>
          <w:p w14:paraId="2F90B6D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86362A1" w14:textId="77777777" w:rsidTr="005803E7">
        <w:trPr>
          <w:jc w:val="center"/>
        </w:trPr>
        <w:tc>
          <w:tcPr>
            <w:tcW w:w="7044" w:type="dxa"/>
          </w:tcPr>
          <w:p w14:paraId="01FAAA4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000D5F02" w14:textId="77777777" w:rsidTr="005803E7">
        <w:trPr>
          <w:trHeight w:val="395"/>
          <w:jc w:val="center"/>
        </w:trPr>
        <w:tc>
          <w:tcPr>
            <w:tcW w:w="7044" w:type="dxa"/>
          </w:tcPr>
          <w:p w14:paraId="67CB5F2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456C87" w14:textId="77777777" w:rsidTr="005803E7">
        <w:trPr>
          <w:jc w:val="center"/>
        </w:trPr>
        <w:tc>
          <w:tcPr>
            <w:tcW w:w="7044" w:type="dxa"/>
          </w:tcPr>
          <w:p w14:paraId="1C0274B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73612D70" w14:textId="77777777" w:rsidR="00B90E3F" w:rsidRPr="00F1451C" w:rsidRDefault="00B90E3F" w:rsidP="00583860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878421C" w14:textId="77777777" w:rsidTr="005803E7">
        <w:trPr>
          <w:jc w:val="center"/>
        </w:trPr>
        <w:tc>
          <w:tcPr>
            <w:tcW w:w="7044" w:type="dxa"/>
          </w:tcPr>
          <w:p w14:paraId="72191CF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6ADA16E" w14:textId="77777777" w:rsidTr="005803E7">
        <w:trPr>
          <w:trHeight w:val="293"/>
          <w:jc w:val="center"/>
        </w:trPr>
        <w:tc>
          <w:tcPr>
            <w:tcW w:w="7044" w:type="dxa"/>
          </w:tcPr>
          <w:p w14:paraId="488D100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00BACD4" w14:textId="77777777" w:rsidTr="005803E7">
        <w:trPr>
          <w:trHeight w:val="172"/>
          <w:jc w:val="center"/>
        </w:trPr>
        <w:tc>
          <w:tcPr>
            <w:tcW w:w="7044" w:type="dxa"/>
          </w:tcPr>
          <w:p w14:paraId="2E16E99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E5BF3E" w14:textId="77777777" w:rsidTr="005803E7">
        <w:trPr>
          <w:trHeight w:val="347"/>
          <w:jc w:val="center"/>
        </w:trPr>
        <w:tc>
          <w:tcPr>
            <w:tcW w:w="7044" w:type="dxa"/>
          </w:tcPr>
          <w:p w14:paraId="1AF227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19111C5A" w14:textId="77777777" w:rsidTr="005803E7">
        <w:trPr>
          <w:trHeight w:val="381"/>
          <w:jc w:val="center"/>
        </w:trPr>
        <w:tc>
          <w:tcPr>
            <w:tcW w:w="7044" w:type="dxa"/>
          </w:tcPr>
          <w:p w14:paraId="46E6A33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AFA13D9" w14:textId="77777777" w:rsidTr="005803E7">
        <w:trPr>
          <w:jc w:val="center"/>
        </w:trPr>
        <w:tc>
          <w:tcPr>
            <w:tcW w:w="7044" w:type="dxa"/>
          </w:tcPr>
          <w:p w14:paraId="40795D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1EFECB4D" w14:textId="77777777" w:rsidTr="005803E7">
        <w:trPr>
          <w:trHeight w:val="395"/>
          <w:jc w:val="center"/>
        </w:trPr>
        <w:tc>
          <w:tcPr>
            <w:tcW w:w="7044" w:type="dxa"/>
          </w:tcPr>
          <w:p w14:paraId="36D831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4E6426D" w14:textId="77777777" w:rsidTr="005803E7">
        <w:trPr>
          <w:jc w:val="center"/>
        </w:trPr>
        <w:tc>
          <w:tcPr>
            <w:tcW w:w="7044" w:type="dxa"/>
          </w:tcPr>
          <w:p w14:paraId="2FCA09C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08F4AB5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431C603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4864D24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lastRenderedPageBreak/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7F4A0EB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530C9BAB" w14:textId="77777777" w:rsidTr="005803E7">
        <w:trPr>
          <w:jc w:val="center"/>
        </w:trPr>
        <w:tc>
          <w:tcPr>
            <w:tcW w:w="5172" w:type="dxa"/>
          </w:tcPr>
          <w:p w14:paraId="57230B2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67073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6906D07" w14:textId="77777777" w:rsidTr="005803E7">
        <w:trPr>
          <w:trHeight w:val="293"/>
          <w:jc w:val="center"/>
        </w:trPr>
        <w:tc>
          <w:tcPr>
            <w:tcW w:w="5172" w:type="dxa"/>
          </w:tcPr>
          <w:p w14:paraId="25BCCDC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572E4EC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77B62C3" w14:textId="77777777" w:rsidTr="005803E7">
        <w:trPr>
          <w:trHeight w:val="172"/>
          <w:jc w:val="center"/>
        </w:trPr>
        <w:tc>
          <w:tcPr>
            <w:tcW w:w="5172" w:type="dxa"/>
          </w:tcPr>
          <w:p w14:paraId="0DB365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64531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2142A33" w14:textId="77777777" w:rsidTr="005803E7">
        <w:trPr>
          <w:trHeight w:val="347"/>
          <w:jc w:val="center"/>
        </w:trPr>
        <w:tc>
          <w:tcPr>
            <w:tcW w:w="5172" w:type="dxa"/>
          </w:tcPr>
          <w:p w14:paraId="738892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595BCEA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208F1536" w14:textId="77777777" w:rsidTr="005803E7">
        <w:trPr>
          <w:trHeight w:val="381"/>
          <w:jc w:val="center"/>
        </w:trPr>
        <w:tc>
          <w:tcPr>
            <w:tcW w:w="5172" w:type="dxa"/>
          </w:tcPr>
          <w:p w14:paraId="4AA3A3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2B97A2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2CE1B8" w14:textId="77777777" w:rsidTr="005803E7">
        <w:trPr>
          <w:jc w:val="center"/>
        </w:trPr>
        <w:tc>
          <w:tcPr>
            <w:tcW w:w="5172" w:type="dxa"/>
          </w:tcPr>
          <w:p w14:paraId="2C2D8E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6AC30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39BD2678" w14:textId="77777777" w:rsidTr="005803E7">
        <w:trPr>
          <w:trHeight w:val="395"/>
          <w:jc w:val="center"/>
        </w:trPr>
        <w:tc>
          <w:tcPr>
            <w:tcW w:w="5172" w:type="dxa"/>
          </w:tcPr>
          <w:p w14:paraId="12DC31C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46E62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E149E9" w14:textId="77777777" w:rsidTr="005803E7">
        <w:trPr>
          <w:jc w:val="center"/>
        </w:trPr>
        <w:tc>
          <w:tcPr>
            <w:tcW w:w="5172" w:type="dxa"/>
          </w:tcPr>
          <w:p w14:paraId="287999E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C129B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DDD5B04" w14:textId="77777777" w:rsidR="00B90E3F" w:rsidRPr="00F1451C" w:rsidRDefault="00B90E3F" w:rsidP="00583860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77130D46" w14:textId="77777777" w:rsidTr="005803E7">
        <w:tc>
          <w:tcPr>
            <w:tcW w:w="1203" w:type="dxa"/>
          </w:tcPr>
          <w:p w14:paraId="5FF98D74" w14:textId="77777777" w:rsidR="00B90E3F" w:rsidRPr="0003776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3B495A7" w14:textId="1C92A056" w:rsidR="00B90E3F" w:rsidRPr="0003776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76C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41DDDA78" w14:textId="77777777" w:rsidR="00B90E3F" w:rsidRPr="0003776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76C">
              <w:rPr>
                <w:rFonts w:ascii="Arial" w:hAnsi="Arial" w:cs="Arial"/>
                <w:sz w:val="22"/>
                <w:szCs w:val="22"/>
              </w:rPr>
              <w:t>Formularz rzeczowo-finansowy</w:t>
            </w:r>
          </w:p>
        </w:tc>
      </w:tr>
      <w:tr w:rsidR="00B90E3F" w:rsidRPr="00F1451C" w14:paraId="27D02AF5" w14:textId="77777777" w:rsidTr="005803E7">
        <w:tc>
          <w:tcPr>
            <w:tcW w:w="1203" w:type="dxa"/>
          </w:tcPr>
          <w:p w14:paraId="13B67E23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11BA8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522D1D7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pełnomocnictwo(a) - w przypadku, gdy upoważnienie </w:t>
            </w:r>
            <w:r w:rsidR="00D03454">
              <w:rPr>
                <w:rFonts w:ascii="Arial" w:hAnsi="Arial" w:cs="Arial"/>
                <w:sz w:val="22"/>
                <w:szCs w:val="22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</w:rPr>
              <w:t>do podpisania Oferty nie wynika bezpośrednio z dokumentów rejestrowych Wykonawcy</w:t>
            </w:r>
          </w:p>
        </w:tc>
      </w:tr>
      <w:tr w:rsidR="00B90E3F" w:rsidRPr="00F1451C" w14:paraId="1B33D990" w14:textId="77777777" w:rsidTr="005803E7">
        <w:tc>
          <w:tcPr>
            <w:tcW w:w="1203" w:type="dxa"/>
          </w:tcPr>
          <w:p w14:paraId="780CD2D7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F017A2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16B790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CDAA6F0" w14:textId="77777777" w:rsidTr="005803E7">
        <w:tc>
          <w:tcPr>
            <w:tcW w:w="1203" w:type="dxa"/>
          </w:tcPr>
          <w:p w14:paraId="2F2E2CD3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97A676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07DCCE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71B56D84" w14:textId="77777777" w:rsidTr="005803E7">
        <w:tc>
          <w:tcPr>
            <w:tcW w:w="1203" w:type="dxa"/>
          </w:tcPr>
          <w:p w14:paraId="2B431E94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8F8E1F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0F029907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6B6D3E54" w14:textId="77777777" w:rsidTr="005803E7">
        <w:tc>
          <w:tcPr>
            <w:tcW w:w="1203" w:type="dxa"/>
          </w:tcPr>
          <w:p w14:paraId="58376833" w14:textId="77777777" w:rsidR="00EF557A" w:rsidRPr="00F1451C" w:rsidRDefault="00EF557A" w:rsidP="00583860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0A5411F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3EC01EE0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Oświadczenie wykonawców wspólnie wykonujących zamówienie, o którym mowa w art. 117 ust. 4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p.z.p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0E3F" w:rsidRPr="00F1451C" w14:paraId="10D99066" w14:textId="77777777" w:rsidTr="005803E7">
        <w:tc>
          <w:tcPr>
            <w:tcW w:w="1203" w:type="dxa"/>
          </w:tcPr>
          <w:p w14:paraId="58FD1D3E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157AFC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1BFE96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5469A25B" w14:textId="77777777" w:rsidTr="005803E7">
        <w:tc>
          <w:tcPr>
            <w:tcW w:w="1203" w:type="dxa"/>
          </w:tcPr>
          <w:p w14:paraId="05855869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79D6A9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1D0E9B5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xml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 xml:space="preserve"> oraz PDF</w:t>
            </w:r>
          </w:p>
        </w:tc>
      </w:tr>
      <w:tr w:rsidR="00B90E3F" w:rsidRPr="00F1451C" w14:paraId="326750EF" w14:textId="77777777" w:rsidTr="005803E7">
        <w:tc>
          <w:tcPr>
            <w:tcW w:w="1203" w:type="dxa"/>
          </w:tcPr>
          <w:p w14:paraId="738669C7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94E6A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145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1960D20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1451C" w14:paraId="706B306F" w14:textId="77777777" w:rsidTr="005803E7">
        <w:tc>
          <w:tcPr>
            <w:tcW w:w="1203" w:type="dxa"/>
          </w:tcPr>
          <w:p w14:paraId="40989F3D" w14:textId="77777777" w:rsidR="00B90E3F" w:rsidRPr="00F1451C" w:rsidRDefault="00B90E3F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21CCC3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060106B6" w14:textId="1CDFFCE2" w:rsidR="00C8526E" w:rsidRPr="00F1451C" w:rsidRDefault="00B90E3F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C8526E" w:rsidRPr="00F1451C" w14:paraId="5D70AD06" w14:textId="77777777" w:rsidTr="005803E7">
        <w:tc>
          <w:tcPr>
            <w:tcW w:w="1203" w:type="dxa"/>
          </w:tcPr>
          <w:p w14:paraId="281EDD5E" w14:textId="77777777" w:rsidR="00C8526E" w:rsidRPr="00F1451C" w:rsidRDefault="00C8526E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31F2415" w14:textId="710B1525" w:rsidR="00C8526E" w:rsidRPr="00F1451C" w:rsidRDefault="00C8526E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19</w:t>
            </w:r>
          </w:p>
        </w:tc>
        <w:tc>
          <w:tcPr>
            <w:tcW w:w="6462" w:type="dxa"/>
          </w:tcPr>
          <w:p w14:paraId="1CB817AB" w14:textId="5AD29513" w:rsidR="00C8526E" w:rsidRPr="00F1451C" w:rsidRDefault="00C8526E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AB7">
              <w:rPr>
                <w:rFonts w:ascii="Arial" w:hAnsi="Arial" w:cs="Arial"/>
                <w:sz w:val="22"/>
                <w:szCs w:val="22"/>
              </w:rPr>
              <w:t>Oświ</w:t>
            </w:r>
            <w:r>
              <w:rPr>
                <w:rFonts w:ascii="Arial" w:hAnsi="Arial" w:cs="Arial"/>
                <w:sz w:val="22"/>
                <w:szCs w:val="22"/>
              </w:rPr>
              <w:t>adczenie</w:t>
            </w:r>
            <w:r w:rsidRPr="003F4AB7">
              <w:rPr>
                <w:rFonts w:ascii="Arial" w:hAnsi="Arial" w:cs="Arial"/>
                <w:sz w:val="22"/>
                <w:szCs w:val="22"/>
              </w:rPr>
              <w:t xml:space="preserve"> Wykonawcy/Wykonawcy wspólnie ubiegające</w:t>
            </w:r>
            <w:r>
              <w:rPr>
                <w:rFonts w:ascii="Arial" w:hAnsi="Arial" w:cs="Arial"/>
                <w:sz w:val="22"/>
                <w:szCs w:val="22"/>
              </w:rPr>
              <w:t xml:space="preserve">go się o udzielenie zamówienia </w:t>
            </w:r>
            <w:r w:rsidRPr="003F4AB7">
              <w:rPr>
                <w:rFonts w:ascii="Arial" w:hAnsi="Arial" w:cs="Arial"/>
                <w:sz w:val="22"/>
                <w:szCs w:val="22"/>
              </w:rPr>
              <w:t>dotyczące przesłanek wykluczenia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związanych z działaniami wojennymi na Ukrainie</w:t>
            </w:r>
          </w:p>
        </w:tc>
      </w:tr>
      <w:tr w:rsidR="00C8526E" w:rsidRPr="00F1451C" w14:paraId="14BACDD4" w14:textId="77777777" w:rsidTr="005803E7">
        <w:tc>
          <w:tcPr>
            <w:tcW w:w="1203" w:type="dxa"/>
          </w:tcPr>
          <w:p w14:paraId="57BF95D1" w14:textId="77777777" w:rsidR="00C8526E" w:rsidRPr="00F1451C" w:rsidRDefault="00C8526E" w:rsidP="00583860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BE34C17" w14:textId="1EDCDC5D" w:rsidR="00C8526E" w:rsidRPr="00F1451C" w:rsidRDefault="00C8526E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20</w:t>
            </w:r>
          </w:p>
        </w:tc>
        <w:tc>
          <w:tcPr>
            <w:tcW w:w="6462" w:type="dxa"/>
          </w:tcPr>
          <w:p w14:paraId="74BAE01D" w14:textId="77777777" w:rsidR="00C8526E" w:rsidRPr="00280FE1" w:rsidRDefault="00C8526E" w:rsidP="00C8526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</w:t>
            </w:r>
            <w:r w:rsidRPr="00280FE1">
              <w:rPr>
                <w:rFonts w:ascii="Arial" w:hAnsi="Arial" w:cs="Arial"/>
                <w:sz w:val="22"/>
                <w:szCs w:val="22"/>
              </w:rPr>
              <w:t xml:space="preserve"> podmiotu udostępniającego zasoby </w:t>
            </w:r>
          </w:p>
          <w:p w14:paraId="09EAEE0B" w14:textId="1DE36ADD" w:rsidR="00C8526E" w:rsidRPr="00F1451C" w:rsidRDefault="00C8526E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FE1">
              <w:rPr>
                <w:rFonts w:ascii="Arial" w:hAnsi="Arial" w:cs="Arial"/>
                <w:sz w:val="22"/>
                <w:szCs w:val="22"/>
              </w:rPr>
              <w:t>dotyczące przesłanek wykluczenia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związanych z działaniami wojennymi na Ukrainie</w:t>
            </w:r>
          </w:p>
        </w:tc>
      </w:tr>
    </w:tbl>
    <w:p w14:paraId="5B2DF4A1" w14:textId="77777777" w:rsidR="000641D2" w:rsidRDefault="000641D2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D0EAA52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06A8B980" w14:textId="77777777" w:rsidR="003F6BB2" w:rsidRDefault="003F6BB2" w:rsidP="00E01982">
      <w:pPr>
        <w:pStyle w:val="Nagwek2"/>
        <w:rPr>
          <w:rFonts w:ascii="Times New Roman" w:hAnsi="Times New Roman" w:cs="Times New Roman"/>
          <w:sz w:val="24"/>
          <w:szCs w:val="24"/>
        </w:rPr>
        <w:sectPr w:rsidR="003F6BB2" w:rsidSect="009C7B5F">
          <w:headerReference w:type="first" r:id="rId9"/>
          <w:footerReference w:type="first" r:id="rId10"/>
          <w:pgSz w:w="11906" w:h="16838"/>
          <w:pgMar w:top="1417" w:right="1417" w:bottom="993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11E10F56" w14:textId="401DC674" w:rsidR="00E01982" w:rsidRPr="00EA15FF" w:rsidRDefault="00E01982" w:rsidP="00E01982">
      <w:pPr>
        <w:pStyle w:val="Nagwek2"/>
        <w:rPr>
          <w:sz w:val="22"/>
          <w:szCs w:val="22"/>
        </w:rPr>
      </w:pPr>
      <w:r w:rsidRPr="00EA15FF">
        <w:rPr>
          <w:sz w:val="22"/>
          <w:szCs w:val="22"/>
        </w:rPr>
        <w:lastRenderedPageBreak/>
        <w:t>Załącznik nr 2 do Części I SWZ</w:t>
      </w:r>
    </w:p>
    <w:p w14:paraId="021613B0" w14:textId="77777777" w:rsidR="00E01982" w:rsidRPr="00EA15FF" w:rsidRDefault="00E0198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E01982" w:rsidRPr="000B2650" w14:paraId="612C09CD" w14:textId="77777777" w:rsidTr="00DA5F37">
        <w:trPr>
          <w:trHeight w:val="617"/>
        </w:trPr>
        <w:tc>
          <w:tcPr>
            <w:tcW w:w="9857" w:type="dxa"/>
          </w:tcPr>
          <w:p w14:paraId="23FDF851" w14:textId="77777777" w:rsidR="00E01982" w:rsidRPr="00EA15FF" w:rsidRDefault="00E01982" w:rsidP="00DA5F37">
            <w:pPr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1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7180EE29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p w14:paraId="7A3DA249" w14:textId="7AA29C49" w:rsidR="00E01982" w:rsidRPr="00EA15FF" w:rsidRDefault="003F6BB2" w:rsidP="009C7B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5FF">
        <w:rPr>
          <w:rFonts w:ascii="Arial" w:hAnsi="Arial" w:cs="Arial"/>
          <w:b/>
          <w:color w:val="000000"/>
          <w:sz w:val="22"/>
          <w:szCs w:val="22"/>
        </w:rPr>
        <w:t xml:space="preserve">Formularz rzeczowo – finansowy odzwierciedla elementy przedmiotu zamówienia opisane w </w:t>
      </w:r>
      <w:r w:rsidR="008C35DD" w:rsidRPr="00EA15FF">
        <w:rPr>
          <w:rFonts w:ascii="Arial" w:hAnsi="Arial" w:cs="Arial"/>
          <w:b/>
          <w:color w:val="000000"/>
          <w:sz w:val="22"/>
          <w:szCs w:val="22"/>
        </w:rPr>
        <w:t xml:space="preserve">ofercie technicznej </w:t>
      </w:r>
      <w:r w:rsidR="00B20C75" w:rsidRPr="00EA15FF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054D5A" w:rsidRPr="00EA15F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987D36A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3719" w:type="dxa"/>
        <w:tblInd w:w="-5" w:type="dxa"/>
        <w:tblLook w:val="04A0" w:firstRow="1" w:lastRow="0" w:firstColumn="1" w:lastColumn="0" w:noHBand="0" w:noVBand="1"/>
      </w:tblPr>
      <w:tblGrid>
        <w:gridCol w:w="498"/>
        <w:gridCol w:w="8176"/>
        <w:gridCol w:w="5045"/>
      </w:tblGrid>
      <w:tr w:rsidR="00E51718" w:rsidRPr="000B2650" w14:paraId="5CC2813F" w14:textId="77777777" w:rsidTr="00B15606">
        <w:trPr>
          <w:trHeight w:val="695"/>
        </w:trPr>
        <w:tc>
          <w:tcPr>
            <w:tcW w:w="498" w:type="dxa"/>
            <w:shd w:val="clear" w:color="auto" w:fill="92D050"/>
          </w:tcPr>
          <w:p w14:paraId="5AC65DF3" w14:textId="367F49D0" w:rsidR="004A134C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LP</w:t>
            </w:r>
          </w:p>
          <w:p w14:paraId="4C3F9065" w14:textId="77777777" w:rsidR="00E51718" w:rsidRPr="0003776C" w:rsidRDefault="00E51718" w:rsidP="0003776C"/>
        </w:tc>
        <w:tc>
          <w:tcPr>
            <w:tcW w:w="8176" w:type="dxa"/>
            <w:shd w:val="clear" w:color="auto" w:fill="92D050"/>
          </w:tcPr>
          <w:p w14:paraId="070F2852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Szczegółowy zakres przedmiotu zamówienia</w:t>
            </w:r>
          </w:p>
        </w:tc>
        <w:tc>
          <w:tcPr>
            <w:tcW w:w="5045" w:type="dxa"/>
            <w:shd w:val="clear" w:color="auto" w:fill="92D050"/>
          </w:tcPr>
          <w:p w14:paraId="6B8A7A9F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 xml:space="preserve">Wartość netto </w:t>
            </w:r>
          </w:p>
          <w:p w14:paraId="3A8F25BD" w14:textId="5153275B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w [ zł ]</w:t>
            </w:r>
          </w:p>
        </w:tc>
      </w:tr>
      <w:tr w:rsidR="00E51718" w:rsidRPr="000B2650" w14:paraId="7985D158" w14:textId="77777777" w:rsidTr="00B15606">
        <w:trPr>
          <w:trHeight w:val="373"/>
        </w:trPr>
        <w:tc>
          <w:tcPr>
            <w:tcW w:w="498" w:type="dxa"/>
          </w:tcPr>
          <w:p w14:paraId="2CE539EF" w14:textId="60880351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1</w:t>
            </w:r>
          </w:p>
        </w:tc>
        <w:tc>
          <w:tcPr>
            <w:tcW w:w="8176" w:type="dxa"/>
          </w:tcPr>
          <w:p w14:paraId="70EC5CD0" w14:textId="174EDE61" w:rsidR="00E51718" w:rsidRPr="00EA15FF" w:rsidRDefault="003929A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 xml:space="preserve">Dokumentacja projektowa nowej rozdzielnicy 0,4, </w:t>
            </w:r>
            <w:proofErr w:type="spellStart"/>
            <w:r>
              <w:rPr>
                <w:rStyle w:val="FontStyle290"/>
                <w:rFonts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045" w:type="dxa"/>
          </w:tcPr>
          <w:p w14:paraId="36B19358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3644A655" w14:textId="77777777" w:rsidTr="00B15606">
        <w:trPr>
          <w:trHeight w:val="373"/>
        </w:trPr>
        <w:tc>
          <w:tcPr>
            <w:tcW w:w="498" w:type="dxa"/>
          </w:tcPr>
          <w:p w14:paraId="1C18BCCD" w14:textId="792562C6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2</w:t>
            </w:r>
          </w:p>
        </w:tc>
        <w:tc>
          <w:tcPr>
            <w:tcW w:w="8176" w:type="dxa"/>
          </w:tcPr>
          <w:p w14:paraId="7C0FCC1A" w14:textId="13EA5303" w:rsidR="003929AA" w:rsidRPr="0032591C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32591C">
              <w:rPr>
                <w:rStyle w:val="FontStyle290"/>
                <w:rFonts w:cs="Arial"/>
                <w:sz w:val="22"/>
                <w:szCs w:val="22"/>
              </w:rPr>
              <w:t xml:space="preserve">Cena rozdzielnicy 0,4 </w:t>
            </w:r>
            <w:proofErr w:type="spellStart"/>
            <w:r w:rsidRPr="0032591C">
              <w:rPr>
                <w:rStyle w:val="FontStyle290"/>
                <w:rFonts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045" w:type="dxa"/>
          </w:tcPr>
          <w:p w14:paraId="0515F42A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5AB694B7" w14:textId="77777777" w:rsidTr="00B15606">
        <w:trPr>
          <w:trHeight w:val="367"/>
        </w:trPr>
        <w:tc>
          <w:tcPr>
            <w:tcW w:w="498" w:type="dxa"/>
            <w:shd w:val="clear" w:color="auto" w:fill="auto"/>
          </w:tcPr>
          <w:p w14:paraId="1DBD21E5" w14:textId="47B5DF0B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3</w:t>
            </w:r>
          </w:p>
        </w:tc>
        <w:tc>
          <w:tcPr>
            <w:tcW w:w="8176" w:type="dxa"/>
            <w:shd w:val="clear" w:color="auto" w:fill="auto"/>
          </w:tcPr>
          <w:p w14:paraId="7BCA0AA8" w14:textId="0A1364EB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 xml:space="preserve">Demontaż zachowawczy starej rozdzielnicy </w:t>
            </w:r>
          </w:p>
        </w:tc>
        <w:tc>
          <w:tcPr>
            <w:tcW w:w="5045" w:type="dxa"/>
          </w:tcPr>
          <w:p w14:paraId="1107BF47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0B67B490" w14:textId="77777777" w:rsidTr="00B15606">
        <w:trPr>
          <w:trHeight w:val="347"/>
        </w:trPr>
        <w:tc>
          <w:tcPr>
            <w:tcW w:w="498" w:type="dxa"/>
            <w:shd w:val="clear" w:color="auto" w:fill="auto"/>
          </w:tcPr>
          <w:p w14:paraId="29740B98" w14:textId="2513473E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4</w:t>
            </w:r>
          </w:p>
        </w:tc>
        <w:tc>
          <w:tcPr>
            <w:tcW w:w="8176" w:type="dxa"/>
            <w:shd w:val="clear" w:color="auto" w:fill="auto"/>
          </w:tcPr>
          <w:p w14:paraId="63ED9B43" w14:textId="02E514A1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 xml:space="preserve">Koszt montażu rozdzielnicy 0,4 </w:t>
            </w:r>
            <w:proofErr w:type="spellStart"/>
            <w:r>
              <w:rPr>
                <w:rStyle w:val="FontStyle290"/>
                <w:rFonts w:cs="Arial"/>
                <w:sz w:val="22"/>
                <w:szCs w:val="22"/>
              </w:rPr>
              <w:t>kV</w:t>
            </w:r>
            <w:proofErr w:type="spellEnd"/>
            <w:r>
              <w:rPr>
                <w:rStyle w:val="FontStyle290"/>
                <w:rFonts w:cs="Arial"/>
                <w:sz w:val="22"/>
                <w:szCs w:val="22"/>
              </w:rPr>
              <w:t xml:space="preserve"> u Zamawiającego</w:t>
            </w:r>
          </w:p>
        </w:tc>
        <w:tc>
          <w:tcPr>
            <w:tcW w:w="5045" w:type="dxa"/>
          </w:tcPr>
          <w:p w14:paraId="2D6A3966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039CC3C8" w14:textId="77777777" w:rsidTr="00B15606">
        <w:trPr>
          <w:trHeight w:val="294"/>
        </w:trPr>
        <w:tc>
          <w:tcPr>
            <w:tcW w:w="498" w:type="dxa"/>
            <w:shd w:val="clear" w:color="auto" w:fill="auto"/>
          </w:tcPr>
          <w:p w14:paraId="7327E974" w14:textId="2955060F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5</w:t>
            </w:r>
          </w:p>
        </w:tc>
        <w:tc>
          <w:tcPr>
            <w:tcW w:w="8176" w:type="dxa"/>
            <w:shd w:val="clear" w:color="auto" w:fill="auto"/>
          </w:tcPr>
          <w:p w14:paraId="5D33F7AB" w14:textId="3DD62F50" w:rsidR="003929AA" w:rsidRPr="00EA15FF" w:rsidRDefault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Badanie, testy i uruchomienie nowej rozdzielnicy</w:t>
            </w:r>
          </w:p>
        </w:tc>
        <w:tc>
          <w:tcPr>
            <w:tcW w:w="5045" w:type="dxa"/>
          </w:tcPr>
          <w:p w14:paraId="2DB13DCE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3929AA" w:rsidRPr="000B2650" w14:paraId="32046E6D" w14:textId="77777777" w:rsidTr="00B15606">
        <w:trPr>
          <w:trHeight w:val="369"/>
        </w:trPr>
        <w:tc>
          <w:tcPr>
            <w:tcW w:w="498" w:type="dxa"/>
          </w:tcPr>
          <w:p w14:paraId="147DA3B7" w14:textId="5CE1F3F1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6</w:t>
            </w:r>
          </w:p>
        </w:tc>
        <w:tc>
          <w:tcPr>
            <w:tcW w:w="8176" w:type="dxa"/>
          </w:tcPr>
          <w:p w14:paraId="32FE5575" w14:textId="63584342" w:rsidR="003929AA" w:rsidRPr="00EA15FF" w:rsidRDefault="004A134C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Dokumentacja powykonawcza</w:t>
            </w:r>
          </w:p>
        </w:tc>
        <w:tc>
          <w:tcPr>
            <w:tcW w:w="5045" w:type="dxa"/>
          </w:tcPr>
          <w:p w14:paraId="62214943" w14:textId="77777777" w:rsidR="003929AA" w:rsidRPr="00EA15FF" w:rsidRDefault="003929AA" w:rsidP="003929AA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B15606" w:rsidRPr="000B2650" w14:paraId="7BC40E6E" w14:textId="77777777" w:rsidTr="00B15606">
        <w:trPr>
          <w:trHeight w:val="319"/>
        </w:trPr>
        <w:tc>
          <w:tcPr>
            <w:tcW w:w="498" w:type="dxa"/>
          </w:tcPr>
          <w:p w14:paraId="127A894F" w14:textId="2B6A8008" w:rsidR="00B15606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>
              <w:rPr>
                <w:rStyle w:val="FontStyle290"/>
                <w:rFonts w:cs="Arial"/>
                <w:sz w:val="22"/>
                <w:szCs w:val="22"/>
              </w:rPr>
              <w:t>7</w:t>
            </w:r>
          </w:p>
        </w:tc>
        <w:tc>
          <w:tcPr>
            <w:tcW w:w="8176" w:type="dxa"/>
          </w:tcPr>
          <w:p w14:paraId="01F2589F" w14:textId="61F65543" w:rsidR="00B15606" w:rsidRPr="00EA15FF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Pozostałe koszty</w:t>
            </w:r>
            <w:r w:rsidRPr="00EA15FF" w:rsidDel="003929AA">
              <w:rPr>
                <w:rStyle w:val="FontStyle290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45" w:type="dxa"/>
          </w:tcPr>
          <w:p w14:paraId="493E72B9" w14:textId="77777777" w:rsidR="00B15606" w:rsidRPr="00EA15FF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B15606" w14:paraId="2CA56FB4" w14:textId="77777777" w:rsidTr="00B15606">
        <w:trPr>
          <w:trHeight w:val="381"/>
        </w:trPr>
        <w:tc>
          <w:tcPr>
            <w:tcW w:w="498" w:type="dxa"/>
          </w:tcPr>
          <w:p w14:paraId="39CF2759" w14:textId="77777777" w:rsidR="00B15606" w:rsidRPr="00EA15FF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  <w:tc>
          <w:tcPr>
            <w:tcW w:w="8176" w:type="dxa"/>
          </w:tcPr>
          <w:p w14:paraId="5B254BE2" w14:textId="77777777" w:rsidR="00B15606" w:rsidRPr="00EA15FF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5045" w:type="dxa"/>
          </w:tcPr>
          <w:p w14:paraId="40DD130A" w14:textId="77777777" w:rsidR="00B15606" w:rsidRPr="00EA15FF" w:rsidRDefault="00B15606" w:rsidP="00B15606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</w:tbl>
    <w:p w14:paraId="0DB586A2" w14:textId="77777777" w:rsidR="002C3372" w:rsidRDefault="002C3372">
      <w:pPr>
        <w:rPr>
          <w:rStyle w:val="FontStyle290"/>
          <w:rFonts w:ascii="Times New Roman" w:hAnsi="Times New Roman"/>
          <w:sz w:val="22"/>
          <w:szCs w:val="22"/>
        </w:rPr>
      </w:pPr>
      <w:r>
        <w:rPr>
          <w:rStyle w:val="FontStyle290"/>
          <w:rFonts w:ascii="Times New Roman" w:hAnsi="Times New Roman"/>
          <w:sz w:val="22"/>
          <w:szCs w:val="22"/>
        </w:rPr>
        <w:br w:type="page"/>
      </w:r>
    </w:p>
    <w:p w14:paraId="07FAB7FE" w14:textId="77777777" w:rsidR="00B20C75" w:rsidRDefault="00B20C75" w:rsidP="000641D2">
      <w:pPr>
        <w:pStyle w:val="Nagwek2"/>
        <w:rPr>
          <w:rFonts w:ascii="Times New Roman" w:hAnsi="Times New Roman" w:cs="Times New Roman"/>
          <w:sz w:val="24"/>
          <w:szCs w:val="24"/>
        </w:rPr>
        <w:sectPr w:rsidR="00B20C75" w:rsidSect="003F6BB2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58566F3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06F5B68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1B670958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5ADE3B53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A96CE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267CB4D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E0FAF7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93208ED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F8D32C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8C24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B12E5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A61B52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92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2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51238128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DC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741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13AFCF4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8B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DD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59D0FD1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2C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77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109950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65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55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A65EB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8C8F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659AE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7F5B81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67DA5434" w14:textId="77777777" w:rsidTr="005803E7">
        <w:trPr>
          <w:trHeight w:val="523"/>
        </w:trPr>
        <w:tc>
          <w:tcPr>
            <w:tcW w:w="9212" w:type="dxa"/>
          </w:tcPr>
          <w:p w14:paraId="18A4082D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DDD2F0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961D4BD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692B558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7C70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6EC775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8ABF24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779FF7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1E4AF75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D0070F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FBA1A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4766F2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92BD9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08AA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453C3A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C85536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1DD74A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7D1FE2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5E1091F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BD4CA2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531C5C2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17C7454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76D9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851B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9805DD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C9D408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C2183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2802A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75F965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AF349F" w14:textId="21AB849F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B82C44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32AFBB4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B00E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6F32969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C72913" w14:textId="4C0B7EFC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D7F5CB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A140B9C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0E1C3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5D3AD4" w14:textId="3218074D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                                            …………………………………</w:t>
      </w:r>
    </w:p>
    <w:p w14:paraId="19A6B0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(miejsce i data złożenia oświadczenia)                                 (podpis podmiotu oddającego zasoby </w:t>
      </w:r>
    </w:p>
    <w:p w14:paraId="2ACD33E1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1D4C06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89D36D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24E99A6" w14:textId="31367382" w:rsidR="00B90E3F" w:rsidRDefault="00B90E3F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10FA043E" w14:textId="628172F9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2499FE" w14:textId="08A2D03E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UWAGA! Minimalny zakres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podmiotu 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7BB55" w14:textId="68E926C1" w:rsidR="00D8095B" w:rsidRDefault="00D8095B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podmiotu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 powinno określać w szczególności:</w:t>
      </w:r>
    </w:p>
    <w:p w14:paraId="00E602E6" w14:textId="61B9E15A" w:rsidR="00D8095B" w:rsidRDefault="00D8095B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Zakres dostępnych wykonawcy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zasoby,</w:t>
      </w:r>
    </w:p>
    <w:p w14:paraId="01884423" w14:textId="6089C1B9" w:rsidR="00D8095B" w:rsidRDefault="00D8095B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Sposób i okres </w:t>
      </w:r>
      <w:r w:rsidR="00783E55">
        <w:rPr>
          <w:rFonts w:ascii="Arial" w:hAnsi="Arial" w:cs="Arial"/>
          <w:color w:val="000000"/>
          <w:sz w:val="22"/>
          <w:szCs w:val="22"/>
        </w:rPr>
        <w:t>udostępnienia</w:t>
      </w:r>
      <w:r>
        <w:rPr>
          <w:rFonts w:ascii="Arial" w:hAnsi="Arial" w:cs="Arial"/>
          <w:color w:val="000000"/>
          <w:sz w:val="22"/>
          <w:szCs w:val="22"/>
        </w:rPr>
        <w:t xml:space="preserve"> wykonawcy i wykorzystania przez niego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te zasoby przy wykonywaniu zamówienia,</w:t>
      </w:r>
    </w:p>
    <w:p w14:paraId="3C8F9167" w14:textId="46843CFB" w:rsidR="00D8095B" w:rsidRPr="00FB2563" w:rsidRDefault="00494942" w:rsidP="00583860">
      <w:pPr>
        <w:pStyle w:val="Akapitzlist"/>
        <w:numPr>
          <w:ilvl w:val="0"/>
          <w:numId w:val="23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 i w jakim zakresie podmiot </w:t>
      </w:r>
      <w:r w:rsidR="00783E55">
        <w:rPr>
          <w:rFonts w:ascii="Arial" w:hAnsi="Arial" w:cs="Arial"/>
          <w:color w:val="000000"/>
          <w:sz w:val="22"/>
          <w:szCs w:val="22"/>
        </w:rPr>
        <w:t>udostępniający</w:t>
      </w:r>
      <w:r>
        <w:rPr>
          <w:rFonts w:ascii="Arial" w:hAnsi="Arial" w:cs="Arial"/>
          <w:color w:val="000000"/>
          <w:sz w:val="22"/>
          <w:szCs w:val="22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69353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6E61E3C1" w14:textId="77777777" w:rsidTr="005803E7">
        <w:trPr>
          <w:trHeight w:val="290"/>
        </w:trPr>
        <w:tc>
          <w:tcPr>
            <w:tcW w:w="9637" w:type="dxa"/>
          </w:tcPr>
          <w:p w14:paraId="1B2B7CDD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) uprawnionych do składania oświadczeń woli w imieniu podmiotu oddającego zasoby do dyspozycji Wykonawcy)</w:t>
            </w:r>
          </w:p>
        </w:tc>
      </w:tr>
    </w:tbl>
    <w:p w14:paraId="3C6B492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AE2B9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EEB85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7 – Oświadczenie wykonawców wspólnie wykonujących zamówienie, o którym mowa w art. 117 ust. 4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229AF50" w14:textId="77777777" w:rsidTr="005803E7">
        <w:tc>
          <w:tcPr>
            <w:tcW w:w="4720" w:type="dxa"/>
          </w:tcPr>
          <w:p w14:paraId="6F23F15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0EEBF3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66E8ABA" w14:textId="77777777" w:rsidTr="005803E7">
        <w:tc>
          <w:tcPr>
            <w:tcW w:w="4720" w:type="dxa"/>
          </w:tcPr>
          <w:p w14:paraId="44377B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F7E96D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39F8B1FD" w14:textId="77777777" w:rsidTr="005803E7">
        <w:tc>
          <w:tcPr>
            <w:tcW w:w="4720" w:type="dxa"/>
          </w:tcPr>
          <w:p w14:paraId="69CCF7B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7748ABE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0F96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FFB8FC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Oświadczenie wykonawców wspólnie wykonujących zamówienie, o którym mowa w art. 117 ust. 4 </w:t>
      </w:r>
      <w:proofErr w:type="spellStart"/>
      <w:r w:rsidRPr="00F1451C">
        <w:rPr>
          <w:rFonts w:ascii="Arial" w:hAnsi="Arial" w:cs="Arial"/>
          <w:b/>
          <w:sz w:val="22"/>
          <w:szCs w:val="22"/>
        </w:rPr>
        <w:t>p.z.p</w:t>
      </w:r>
      <w:proofErr w:type="spellEnd"/>
    </w:p>
    <w:p w14:paraId="60C765BC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C96D01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0B9C05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113EBF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44F7AC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4B4EFAC" w14:textId="77777777" w:rsidTr="005803E7">
        <w:tc>
          <w:tcPr>
            <w:tcW w:w="4606" w:type="dxa"/>
          </w:tcPr>
          <w:p w14:paraId="38270D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D303C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E844E1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25DD6850" w14:textId="77777777" w:rsidTr="005803E7">
        <w:tc>
          <w:tcPr>
            <w:tcW w:w="4606" w:type="dxa"/>
          </w:tcPr>
          <w:p w14:paraId="6C5B641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C83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655EF0A" w14:textId="77777777" w:rsidTr="005803E7">
        <w:tc>
          <w:tcPr>
            <w:tcW w:w="4606" w:type="dxa"/>
          </w:tcPr>
          <w:p w14:paraId="39F79A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FF7C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21DAD3" w14:textId="77777777" w:rsidTr="005803E7">
        <w:tc>
          <w:tcPr>
            <w:tcW w:w="4606" w:type="dxa"/>
          </w:tcPr>
          <w:p w14:paraId="09C0335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7F63B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CEC086A" w14:textId="77777777" w:rsidTr="005803E7">
        <w:tc>
          <w:tcPr>
            <w:tcW w:w="4606" w:type="dxa"/>
          </w:tcPr>
          <w:p w14:paraId="2CD474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8AB2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BE6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950F1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0701D9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2B69C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54865F0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1F9221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</w:t>
      </w:r>
      <w:proofErr w:type="spellStart"/>
      <w:r w:rsidRPr="00F1451C">
        <w:rPr>
          <w:sz w:val="22"/>
          <w:szCs w:val="22"/>
        </w:rPr>
        <w:t>xml</w:t>
      </w:r>
      <w:proofErr w:type="spellEnd"/>
      <w:r w:rsidRPr="00F1451C">
        <w:rPr>
          <w:sz w:val="22"/>
          <w:szCs w:val="22"/>
        </w:rPr>
        <w:t xml:space="preserve"> oraz PDF</w:t>
      </w:r>
    </w:p>
    <w:p w14:paraId="0D9D477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CC41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F21E5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828A4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2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00FFB9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D6D2F8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10C61FE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1BC27A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85F53B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5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AF3A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B0302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7C03E8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F2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03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D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AC535B2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3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4C0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AB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AA9CE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F76E49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F2CCB3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647D3D65" w14:textId="5EDCF60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składany zgodnie z art. 18 ust. 3 ustawy z dnia 11 września 2019 r. – Prawo zamówień publicznych (Dz. U. poz.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3A936E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A0DE65F" w14:textId="77777777" w:rsidTr="005803E7">
        <w:tc>
          <w:tcPr>
            <w:tcW w:w="4720" w:type="dxa"/>
          </w:tcPr>
          <w:p w14:paraId="7DAC861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EA0634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398A691" w14:textId="77777777" w:rsidTr="005803E7">
        <w:tc>
          <w:tcPr>
            <w:tcW w:w="4720" w:type="dxa"/>
          </w:tcPr>
          <w:p w14:paraId="124BB8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DE6A0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37A94A50" w14:textId="77777777" w:rsidTr="005803E7">
        <w:tc>
          <w:tcPr>
            <w:tcW w:w="4720" w:type="dxa"/>
          </w:tcPr>
          <w:p w14:paraId="623AC73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3FA62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494BE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9581E2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148977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B40EC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2EA8081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F4C2B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26495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FD79D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DC38D4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21098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51B5F0C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BE41E6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96F2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74A019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3D2C8CC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2240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A1B135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0BC2BC5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1588E5B" w14:textId="77777777" w:rsidTr="005803E7">
        <w:tc>
          <w:tcPr>
            <w:tcW w:w="4720" w:type="dxa"/>
          </w:tcPr>
          <w:p w14:paraId="48BF279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85FE17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51D601E" w14:textId="77777777" w:rsidTr="005803E7">
        <w:tc>
          <w:tcPr>
            <w:tcW w:w="4720" w:type="dxa"/>
          </w:tcPr>
          <w:p w14:paraId="7D5A1EE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55FBE8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1476CD60" w14:textId="77777777" w:rsidTr="005803E7">
        <w:tc>
          <w:tcPr>
            <w:tcW w:w="4720" w:type="dxa"/>
          </w:tcPr>
          <w:p w14:paraId="12FD2A4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54BB54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CB188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1C14DC9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5FD1D70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03344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19E6C9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D6AC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79D1935" w14:textId="1C4B5E09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stosownie do art. 108 ust. 1 pkt 5 ustawy z 11.09.2019 r. - Prawo zamówień publicznych (</w:t>
      </w:r>
      <w:r w:rsidR="00CD2F1C" w:rsidRPr="00CD2F1C">
        <w:rPr>
          <w:rFonts w:ascii="Arial" w:hAnsi="Arial" w:cs="Arial"/>
          <w:sz w:val="22"/>
          <w:szCs w:val="22"/>
        </w:rPr>
        <w:t>Dz. U. z 2022 r., poz. 1710</w:t>
      </w:r>
      <w:r w:rsidRPr="00F1451C">
        <w:rPr>
          <w:rFonts w:ascii="Arial" w:hAnsi="Arial" w:cs="Arial"/>
          <w:sz w:val="22"/>
          <w:szCs w:val="22"/>
        </w:rPr>
        <w:t xml:space="preserve">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40DCDD2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41DAF6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1E015F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7CB8244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3F55DAA4" w14:textId="77777777" w:rsidR="00B90E3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BB1ADCD" w14:textId="77777777" w:rsidR="00DA5F37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4.a) cz. I SWZ.</w:t>
      </w:r>
    </w:p>
    <w:p w14:paraId="4A6584B6" w14:textId="77777777" w:rsidR="00DA5F37" w:rsidRPr="00F1451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3A121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79E179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57D9A759" w14:textId="77777777" w:rsidTr="005803E7">
        <w:tc>
          <w:tcPr>
            <w:tcW w:w="4720" w:type="dxa"/>
          </w:tcPr>
          <w:p w14:paraId="16FD08E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4B4D1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C330F34" w14:textId="77777777" w:rsidTr="005803E7">
        <w:tc>
          <w:tcPr>
            <w:tcW w:w="4720" w:type="dxa"/>
          </w:tcPr>
          <w:p w14:paraId="53F5F76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21A7E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DAFFE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5981BBA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676CB47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05429D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47D643E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53"/>
        <w:gridCol w:w="1567"/>
        <w:gridCol w:w="1586"/>
        <w:gridCol w:w="1592"/>
        <w:gridCol w:w="1586"/>
        <w:gridCol w:w="1733"/>
        <w:gridCol w:w="22"/>
      </w:tblGrid>
      <w:tr w:rsidR="00B90E3F" w:rsidRPr="00F1451C" w14:paraId="112CE899" w14:textId="77777777" w:rsidTr="005803E7">
        <w:tc>
          <w:tcPr>
            <w:tcW w:w="9639" w:type="dxa"/>
            <w:gridSpan w:val="7"/>
          </w:tcPr>
          <w:p w14:paraId="01F78EC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25559FD1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2E3DE9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7ADE5F3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3FF82C4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2EC6B80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188E5BB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2860D199" w14:textId="77777777" w:rsidR="00B90E3F" w:rsidRPr="00F1451C" w:rsidRDefault="00822AE7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owod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 xml:space="preserve"> określając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, czy usługa została wykonana lub jest wykonywana należycie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(dowody należy dołączyć)</w:t>
            </w:r>
          </w:p>
        </w:tc>
      </w:tr>
      <w:tr w:rsidR="00B90E3F" w:rsidRPr="00F1451C" w14:paraId="3CCE8C6A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60E0E87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F4331B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D7F9F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B9CB46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C16DB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89AFC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9CFCAC1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AED81F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49EE6A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04327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F1010B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65DF30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D41366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346D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471BDFC" w14:textId="77777777" w:rsidR="00E12CC6" w:rsidRDefault="00E12CC6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E12CC6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7A924D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59B42959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FA3334A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4.b) cz. I SWZ.</w:t>
      </w:r>
    </w:p>
    <w:p w14:paraId="62F396AA" w14:textId="77777777" w:rsidR="00DA5F37" w:rsidRPr="00F1451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E7F0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E00F6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90E3F" w:rsidRPr="00F1451C" w14:paraId="6A6597A2" w14:textId="77777777" w:rsidTr="005803E7">
        <w:tc>
          <w:tcPr>
            <w:tcW w:w="4720" w:type="dxa"/>
          </w:tcPr>
          <w:p w14:paraId="260F7DF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B5FEF2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6A5CE246" w14:textId="77777777" w:rsidTr="005803E7">
        <w:tc>
          <w:tcPr>
            <w:tcW w:w="4720" w:type="dxa"/>
          </w:tcPr>
          <w:p w14:paraId="5677091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2FA50FD3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861825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FD2984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6D27BC1E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868C8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56D45B2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3432" w:type="dxa"/>
        <w:tblInd w:w="-5" w:type="dxa"/>
        <w:tblLook w:val="04A0" w:firstRow="1" w:lastRow="0" w:firstColumn="1" w:lastColumn="0" w:noHBand="0" w:noVBand="1"/>
      </w:tblPr>
      <w:tblGrid>
        <w:gridCol w:w="13432"/>
      </w:tblGrid>
      <w:tr w:rsidR="00B90E3F" w:rsidRPr="00F1451C" w14:paraId="1CB34B34" w14:textId="77777777" w:rsidTr="009C7B5F">
        <w:trPr>
          <w:trHeight w:val="1134"/>
        </w:trPr>
        <w:tc>
          <w:tcPr>
            <w:tcW w:w="13432" w:type="dxa"/>
            <w:shd w:val="clear" w:color="auto" w:fill="F2F2F2" w:themeFill="background1" w:themeFillShade="F2"/>
          </w:tcPr>
          <w:p w14:paraId="2BBA148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132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9"/>
        <w:gridCol w:w="2055"/>
        <w:gridCol w:w="1943"/>
        <w:gridCol w:w="2105"/>
        <w:gridCol w:w="1943"/>
        <w:gridCol w:w="1943"/>
      </w:tblGrid>
      <w:tr w:rsidR="00F92BED" w:rsidRPr="00F1451C" w14:paraId="1D05B743" w14:textId="77777777" w:rsidTr="009C7B5F">
        <w:trPr>
          <w:trHeight w:val="181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C58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rFonts w:cs="Times New Roman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2B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 xml:space="preserve">Wykształcenie, </w:t>
            </w:r>
            <w:r w:rsidRPr="00F1451C">
              <w:rPr>
                <w:rStyle w:val="FontStyle289"/>
                <w:sz w:val="22"/>
                <w:szCs w:val="22"/>
              </w:rPr>
              <w:t xml:space="preserve">Kwalifikacje zawodowe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7C3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Uprawnienia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48A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Doświadczenie</w:t>
            </w:r>
            <w:r>
              <w:rPr>
                <w:rStyle w:val="FontStyle289"/>
                <w:sz w:val="22"/>
                <w:szCs w:val="22"/>
              </w:rPr>
              <w:t>, Zrealizowane zamówienia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DA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9D6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Wykaz dowodów dołączanych w postępowaniu, które potwierdzają realizację zamówień</w:t>
            </w:r>
          </w:p>
        </w:tc>
      </w:tr>
      <w:tr w:rsidR="00F92BED" w:rsidRPr="00F1451C" w14:paraId="2025EDD4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8B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B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3C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F25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3C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B6F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23552336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4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61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5B7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CE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33F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0D75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0C9808E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31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B7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99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F4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56A7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040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A4265F5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778B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C8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B9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698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6C2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2E0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04E2513" w14:textId="77777777" w:rsidR="00E12CC6" w:rsidRDefault="00E12CC6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0F0FECD" w14:textId="77777777" w:rsidR="00476CC8" w:rsidRDefault="00476CC8" w:rsidP="00F1451C">
      <w:pPr>
        <w:spacing w:line="304" w:lineRule="exact"/>
        <w:rPr>
          <w:rFonts w:ascii="Arial" w:hAnsi="Arial" w:cs="Arial"/>
          <w:sz w:val="22"/>
          <w:szCs w:val="22"/>
        </w:rPr>
        <w:sectPr w:rsidR="00476CC8" w:rsidSect="009C7B5F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486BE17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</w:t>
      </w:r>
      <w:r w:rsidR="00822AE7">
        <w:rPr>
          <w:sz w:val="22"/>
          <w:szCs w:val="22"/>
        </w:rPr>
        <w:t>, wyposażenia zakładu</w:t>
      </w:r>
      <w:r w:rsidRPr="00F1451C">
        <w:rPr>
          <w:sz w:val="22"/>
          <w:szCs w:val="22"/>
        </w:rPr>
        <w:t xml:space="preserve"> i urządzeń technicznych niezbędnych wykonawcy w celu realizacji zamówienia</w:t>
      </w:r>
    </w:p>
    <w:p w14:paraId="6DB50557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49AD184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4.c) cz. I SWZ.</w:t>
      </w:r>
    </w:p>
    <w:p w14:paraId="526498FB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84DC1D4" w14:textId="77777777" w:rsidR="00F80072" w:rsidRPr="009C7B5F" w:rsidRDefault="00476CC8" w:rsidP="00F80072">
      <w:pPr>
        <w:spacing w:after="160" w:line="259" w:lineRule="auto"/>
        <w:rPr>
          <w:rStyle w:val="FontStyle290"/>
          <w:rFonts w:ascii="Franklin Gothic Book" w:hAnsi="Franklin Gothic Book"/>
          <w:b/>
          <w:sz w:val="24"/>
        </w:rPr>
      </w:pPr>
      <w:r w:rsidRPr="009C7B5F">
        <w:rPr>
          <w:rStyle w:val="FontStyle290"/>
          <w:rFonts w:ascii="Franklin Gothic Book" w:hAnsi="Franklin Gothic Book"/>
          <w:b/>
          <w:sz w:val="24"/>
        </w:rPr>
        <w:t>Zaplecze techniczne umożliwiające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wykonanie badań i analiz koniecznych do wykonania projektu instalacji objętej przedmiotem Zamówien</w:t>
      </w:r>
      <w:r w:rsidRPr="009C7B5F">
        <w:rPr>
          <w:rStyle w:val="FontStyle290"/>
          <w:rFonts w:ascii="Franklin Gothic Book" w:hAnsi="Franklin Gothic Book"/>
          <w:b/>
          <w:sz w:val="24"/>
        </w:rPr>
        <w:t>ia, a w szczególności instalacja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</w:t>
      </w:r>
      <w:r w:rsidRPr="009C7B5F">
        <w:rPr>
          <w:rStyle w:val="FontStyle290"/>
          <w:rFonts w:ascii="Franklin Gothic Book" w:hAnsi="Franklin Gothic Book"/>
          <w:b/>
          <w:sz w:val="24"/>
        </w:rPr>
        <w:t xml:space="preserve">testowa 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>młyna rolkowo-</w:t>
      </w:r>
      <w:proofErr w:type="spellStart"/>
      <w:r w:rsidR="00F80072" w:rsidRPr="009C7B5F">
        <w:rPr>
          <w:rStyle w:val="FontStyle290"/>
          <w:rFonts w:ascii="Franklin Gothic Book" w:hAnsi="Franklin Gothic Book"/>
          <w:b/>
          <w:sz w:val="24"/>
        </w:rPr>
        <w:t>misowego</w:t>
      </w:r>
      <w:proofErr w:type="spellEnd"/>
    </w:p>
    <w:tbl>
      <w:tblPr>
        <w:tblStyle w:val="Tabela-Siatka1"/>
        <w:tblW w:w="14762" w:type="dxa"/>
        <w:tblLayout w:type="fixed"/>
        <w:tblLook w:val="04A0" w:firstRow="1" w:lastRow="0" w:firstColumn="1" w:lastColumn="0" w:noHBand="0" w:noVBand="1"/>
      </w:tblPr>
      <w:tblGrid>
        <w:gridCol w:w="709"/>
        <w:gridCol w:w="3607"/>
        <w:gridCol w:w="1984"/>
        <w:gridCol w:w="1982"/>
        <w:gridCol w:w="1984"/>
        <w:gridCol w:w="2041"/>
        <w:gridCol w:w="2455"/>
      </w:tblGrid>
      <w:tr w:rsidR="00F80072" w:rsidRPr="00721CE4" w14:paraId="25E9E301" w14:textId="77777777" w:rsidTr="009C7B5F">
        <w:trPr>
          <w:trHeight w:val="1826"/>
        </w:trPr>
        <w:tc>
          <w:tcPr>
            <w:tcW w:w="709" w:type="dxa"/>
          </w:tcPr>
          <w:p w14:paraId="5A11CA64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721CE4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3607" w:type="dxa"/>
          </w:tcPr>
          <w:p w14:paraId="778E393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 wchodzących w skład zaplecza technicznego</w:t>
            </w:r>
          </w:p>
        </w:tc>
        <w:tc>
          <w:tcPr>
            <w:tcW w:w="1984" w:type="dxa"/>
          </w:tcPr>
          <w:p w14:paraId="2635D97C" w14:textId="77777777" w:rsidR="00F80072" w:rsidRPr="00721CE4" w:rsidRDefault="00F8007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Ilość sprzętu i urządzeń 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znajdujących się w dyspozycji</w:t>
            </w: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 Wykonawc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y</w:t>
            </w:r>
          </w:p>
        </w:tc>
        <w:tc>
          <w:tcPr>
            <w:tcW w:w="1982" w:type="dxa"/>
          </w:tcPr>
          <w:p w14:paraId="7AE5301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984" w:type="dxa"/>
          </w:tcPr>
          <w:p w14:paraId="45734F4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3B53E1E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2041" w:type="dxa"/>
          </w:tcPr>
          <w:p w14:paraId="0B1CF14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2455" w:type="dxa"/>
          </w:tcPr>
          <w:p w14:paraId="705FCA89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F80072" w:rsidRPr="00721CE4" w14:paraId="469729F1" w14:textId="77777777" w:rsidTr="009C7B5F">
        <w:trPr>
          <w:trHeight w:val="346"/>
        </w:trPr>
        <w:tc>
          <w:tcPr>
            <w:tcW w:w="709" w:type="dxa"/>
          </w:tcPr>
          <w:p w14:paraId="18B6734F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3607" w:type="dxa"/>
          </w:tcPr>
          <w:p w14:paraId="2A725E4A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984" w:type="dxa"/>
          </w:tcPr>
          <w:p w14:paraId="00980664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1982" w:type="dxa"/>
          </w:tcPr>
          <w:p w14:paraId="6339E51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4" w:type="dxa"/>
          </w:tcPr>
          <w:p w14:paraId="3F15CCF7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2041" w:type="dxa"/>
          </w:tcPr>
          <w:p w14:paraId="4264F479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2455" w:type="dxa"/>
          </w:tcPr>
          <w:p w14:paraId="3603B08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</w:tr>
      <w:tr w:rsidR="00F80072" w:rsidRPr="00721CE4" w14:paraId="1ABE61CE" w14:textId="77777777" w:rsidTr="009C7B5F">
        <w:trPr>
          <w:trHeight w:val="442"/>
        </w:trPr>
        <w:tc>
          <w:tcPr>
            <w:tcW w:w="709" w:type="dxa"/>
          </w:tcPr>
          <w:p w14:paraId="3030DDA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3607" w:type="dxa"/>
            <w:shd w:val="clear" w:color="auto" w:fill="FFFFFF" w:themeFill="background1"/>
          </w:tcPr>
          <w:p w14:paraId="5DB497C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3073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01CCFD01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12C5B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5B36BED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5E4511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476CC8" w:rsidRPr="00721CE4" w14:paraId="1774294F" w14:textId="77777777" w:rsidTr="009C7B5F">
        <w:trPr>
          <w:trHeight w:val="407"/>
        </w:trPr>
        <w:tc>
          <w:tcPr>
            <w:tcW w:w="709" w:type="dxa"/>
          </w:tcPr>
          <w:p w14:paraId="14BAD5A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14:paraId="5EA456BD" w14:textId="77777777" w:rsidR="00476CC8" w:rsidRPr="00721CE4" w:rsidDel="00F80072" w:rsidRDefault="00476CC8" w:rsidP="00E22B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1A08B64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67106965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A8415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00E0D91E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4CF61443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5E6167E8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59DC0F90" w14:textId="77777777" w:rsidR="00B90E3F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 w:rsidR="00951254">
        <w:rPr>
          <w:rFonts w:ascii="Arial" w:hAnsi="Arial" w:cs="Arial"/>
          <w:sz w:val="22"/>
          <w:szCs w:val="22"/>
        </w:rPr>
        <w:t>zasoby</w:t>
      </w:r>
      <w:r w:rsidR="00951254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6A4DF0CF" w14:textId="77777777" w:rsidR="00951254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1451C">
        <w:rPr>
          <w:rFonts w:ascii="Arial" w:hAnsi="Arial" w:cs="Arial"/>
          <w:sz w:val="22"/>
          <w:szCs w:val="22"/>
        </w:rPr>
        <w:t>zobowiąza</w:t>
      </w:r>
      <w:r w:rsidR="007E20F8">
        <w:rPr>
          <w:rFonts w:ascii="Arial" w:hAnsi="Arial" w:cs="Arial"/>
          <w:sz w:val="22"/>
          <w:szCs w:val="22"/>
        </w:rPr>
        <w:t xml:space="preserve">ny jest udowodnić Zamawiającemu </w:t>
      </w:r>
      <w:r w:rsidR="002977F0">
        <w:rPr>
          <w:rFonts w:ascii="Arial" w:hAnsi="Arial" w:cs="Arial"/>
          <w:sz w:val="22"/>
          <w:szCs w:val="22"/>
        </w:rPr>
        <w:t>tytuł prawny.</w:t>
      </w:r>
    </w:p>
    <w:p w14:paraId="4B1C2BCF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C992A6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A0B93BD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092FA4A9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03CCA98F" w14:textId="77777777" w:rsidR="00B90E3F" w:rsidRPr="00F1451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1451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 w:rsidR="00951254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5D919556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16 - Oświadczenie wykonawcy o aktualności informacji zawartych w oświadczeniu, o którym mowa w art. 125 ust. 1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p w14:paraId="351ADB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6264E1B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E61764C" w14:textId="77777777" w:rsidTr="005803E7">
        <w:tc>
          <w:tcPr>
            <w:tcW w:w="4720" w:type="dxa"/>
          </w:tcPr>
          <w:p w14:paraId="53335C1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460531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D5E52A2" w14:textId="77777777" w:rsidTr="005803E7">
        <w:tc>
          <w:tcPr>
            <w:tcW w:w="4720" w:type="dxa"/>
          </w:tcPr>
          <w:p w14:paraId="6C0417B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40E22E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694F2C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B32CC02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06C92B0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E84EEF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7CCFFC0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0570D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C6B4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2FA4A6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770461FF" w14:textId="77777777" w:rsidR="00B90E3F" w:rsidRPr="00F1451C" w:rsidRDefault="00875BF0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17 - Instrukcje</w:t>
      </w:r>
      <w:r w:rsidR="00B90E3F" w:rsidRPr="00F1451C">
        <w:rPr>
          <w:sz w:val="22"/>
          <w:szCs w:val="22"/>
        </w:rPr>
        <w:t xml:space="preserve"> obsługi dla wykonawcy</w:t>
      </w:r>
    </w:p>
    <w:p w14:paraId="7E30700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2346376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57C72355" w14:textId="77777777" w:rsidR="00D71242" w:rsidRPr="00F1451C" w:rsidRDefault="00875BF0" w:rsidP="00F1451C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71242" w:rsidRPr="00F1451C" w14:paraId="4F19E44C" w14:textId="77777777" w:rsidTr="00650AE2">
        <w:trPr>
          <w:trHeight w:val="382"/>
        </w:trPr>
        <w:tc>
          <w:tcPr>
            <w:tcW w:w="8636" w:type="dxa"/>
            <w:shd w:val="clear" w:color="auto" w:fill="F2F2F2"/>
          </w:tcPr>
          <w:p w14:paraId="0DA35C55" w14:textId="77777777" w:rsidR="00D71242" w:rsidRPr="00F1451C" w:rsidRDefault="00D71242" w:rsidP="00F1451C">
            <w:pPr>
              <w:tabs>
                <w:tab w:val="left" w:pos="3402"/>
              </w:tabs>
              <w:spacing w:line="30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AUKCJA ELEKTRONICZNA</w:t>
            </w:r>
          </w:p>
        </w:tc>
      </w:tr>
    </w:tbl>
    <w:p w14:paraId="2F581306" w14:textId="77777777" w:rsidR="00D71242" w:rsidRPr="00F1451C" w:rsidRDefault="00D71242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DE97BB" w14:textId="77777777" w:rsidR="00D71242" w:rsidRDefault="00D71242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6FD6DF" w14:textId="77777777" w:rsidR="00875BF0" w:rsidRPr="003D6728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3D6728">
        <w:rPr>
          <w:rFonts w:cs="Calibri"/>
          <w:b/>
          <w:u w:val="single"/>
        </w:rPr>
        <w:t>I. Warunki</w:t>
      </w:r>
    </w:p>
    <w:p w14:paraId="1B92FF1B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1.</w:t>
      </w:r>
      <w:r w:rsidRPr="003D6728">
        <w:rPr>
          <w:rFonts w:cs="Calibri"/>
        </w:rPr>
        <w:tab/>
        <w:t>Zamawiający w celu wyboru najkorzystniejszej Oferty przewiduje przeprowadzenie aukcji elektronicznej.</w:t>
      </w:r>
    </w:p>
    <w:p w14:paraId="71517D55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2.</w:t>
      </w:r>
      <w:r w:rsidRPr="003D6728">
        <w:rPr>
          <w:rFonts w:cs="Calibri"/>
        </w:rPr>
        <w:tab/>
        <w:t xml:space="preserve">Aukcja elektroniczna zostanie przeprowadzona zgodnie z art. 227-238 </w:t>
      </w:r>
      <w:proofErr w:type="spellStart"/>
      <w:r w:rsidRPr="003D6728">
        <w:rPr>
          <w:rFonts w:cs="Calibri"/>
        </w:rPr>
        <w:t>p.z.p</w:t>
      </w:r>
      <w:proofErr w:type="spellEnd"/>
      <w:r w:rsidRPr="003D6728">
        <w:rPr>
          <w:rFonts w:cs="Calibri"/>
        </w:rPr>
        <w:t xml:space="preserve">. na Platformie zakupowej </w:t>
      </w:r>
      <w:r w:rsidRPr="003D6728">
        <w:rPr>
          <w:rFonts w:cs="Calibri"/>
          <w:b/>
        </w:rPr>
        <w:t xml:space="preserve">firmy </w:t>
      </w:r>
      <w:proofErr w:type="spellStart"/>
      <w:r w:rsidRPr="003D6728">
        <w:rPr>
          <w:rStyle w:val="FontStyle19"/>
          <w:rFonts w:ascii="Calibri" w:hAnsi="Calibri" w:cs="Calibri"/>
          <w:sz w:val="22"/>
          <w:szCs w:val="22"/>
        </w:rPr>
        <w:t>MarketPlanet</w:t>
      </w:r>
      <w:proofErr w:type="spellEnd"/>
      <w:r w:rsidRPr="003D6728">
        <w:rPr>
          <w:rStyle w:val="FontStyle19"/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3D6728">
          <w:rPr>
            <w:rStyle w:val="Hipercze"/>
            <w:rFonts w:cs="Calibri"/>
          </w:rPr>
          <w:t>(</w:t>
        </w:r>
        <w:r w:rsidRPr="003D6728">
          <w:t xml:space="preserve"> </w:t>
        </w:r>
        <w:r w:rsidRPr="003D6728">
          <w:rPr>
            <w:rStyle w:val="Hipercze"/>
            <w:rFonts w:cs="Calibri"/>
          </w:rPr>
          <w:t>enea.ezamawiajacy.pl)</w:t>
        </w:r>
      </w:hyperlink>
      <w:r w:rsidRPr="003D6728">
        <w:rPr>
          <w:rFonts w:cs="Calibri"/>
          <w:b/>
        </w:rPr>
        <w:t>.</w:t>
      </w:r>
    </w:p>
    <w:p w14:paraId="5E420D81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3.</w:t>
      </w:r>
      <w:r w:rsidRPr="003D6728">
        <w:rPr>
          <w:rFonts w:cs="Calibri"/>
        </w:rPr>
        <w:tab/>
        <w:t>Osoba składająca w imieniu Wykonawcy postąpienia w toku aukcji elektronicznej powinna posiadać odpowiednie pisemne pełnomocnictwo do tych czynności, udzielone zgodnie z zasadami reprezentacji obowiązującymi Wykonawcę, złożone wraz z Formularzem ”OFERTA”. Nie jest dopuszczalne składanie bezpiecznego podpisu elektronicznego za pomocą danych służących do składania podpisu elektronicznego przyporządkowanych do innej osoby, nawet w przypadku, w którym podpis ten jest składany za uprzednią zgodą i wiedzą osoby do której dane te są przyporządkowane.</w:t>
      </w:r>
    </w:p>
    <w:p w14:paraId="270CEFCC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4.</w:t>
      </w:r>
      <w:r w:rsidRPr="003D6728">
        <w:rPr>
          <w:rFonts w:cs="Calibri"/>
        </w:rPr>
        <w:tab/>
        <w:t xml:space="preserve">Kryteriami oceny ofert jest Cena ofertowa </w:t>
      </w:r>
      <w:r w:rsidRPr="003D6728">
        <w:rPr>
          <w:rFonts w:cs="Calibri"/>
          <w:b/>
          <w:u w:val="single"/>
        </w:rPr>
        <w:t>netto/</w:t>
      </w:r>
      <w:r w:rsidRPr="00875BF0">
        <w:rPr>
          <w:rFonts w:cs="Calibri"/>
          <w:b/>
          <w:u w:val="single"/>
        </w:rPr>
        <w:t>brutto</w:t>
      </w:r>
      <w:r w:rsidRPr="003D6728">
        <w:rPr>
          <w:rFonts w:cs="Calibri"/>
        </w:rPr>
        <w:t>*</w:t>
      </w:r>
    </w:p>
    <w:p w14:paraId="36582819" w14:textId="77777777" w:rsidR="00875BF0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5. Zamawiający przewiduje przeprowadzenie aukcji jednoetapowej, w trakcie której Wykonawcy będą uprawnieni do udzielania kolejnych postąpień. Podstawowy Czas Trwania Aukcji Elektronicznej to 30 minut od momentu jej otwarcia po warunkiem, że w ciągu ostatni</w:t>
      </w:r>
      <w:r w:rsidR="001667C0">
        <w:rPr>
          <w:rFonts w:cs="Calibri"/>
        </w:rPr>
        <w:t>ch 5</w:t>
      </w:r>
      <w:r w:rsidRPr="003D6728">
        <w:rPr>
          <w:rFonts w:cs="Calibri"/>
        </w:rPr>
        <w:t xml:space="preserve"> minut trwania aukcji nie nastąpi nowe postąpienie. W przypadku, gdy którykolwiek z Wykonawców dokon</w:t>
      </w:r>
      <w:r>
        <w:rPr>
          <w:rFonts w:cs="Calibri"/>
        </w:rPr>
        <w:t>a postąpienia w czasie ostatnich 5 minut</w:t>
      </w:r>
      <w:r w:rsidRPr="003D6728">
        <w:rPr>
          <w:rFonts w:cs="Calibri"/>
        </w:rPr>
        <w:t xml:space="preserve"> </w:t>
      </w:r>
      <w:r w:rsidRPr="008F5648">
        <w:rPr>
          <w:rFonts w:cs="Calibri"/>
        </w:rPr>
        <w:t>trwania aukcji,</w:t>
      </w:r>
      <w:r w:rsidRPr="003D6728">
        <w:rPr>
          <w:rFonts w:cs="Calibri"/>
        </w:rPr>
        <w:t xml:space="preserve"> to Zamawiający przewiduje dogrywkę. W dogrywce będą mogli wziąć udział wszyscy Wykonawcy </w:t>
      </w:r>
      <w:r w:rsidRPr="003D6728">
        <w:rPr>
          <w:rFonts w:cs="Calibri"/>
          <w:b/>
          <w:bCs/>
        </w:rPr>
        <w:t xml:space="preserve">zaproszeni do aukcji elektronicznej, w tym Wykonawcy, którzy nie złożyli </w:t>
      </w:r>
      <w:r w:rsidRPr="003D6728">
        <w:rPr>
          <w:rFonts w:cs="Calibri"/>
        </w:rPr>
        <w:t xml:space="preserve">postąpienia w trakcie Podstawowego Czasu Trwania Aukcji Elektronicznej. </w:t>
      </w:r>
      <w:r>
        <w:rPr>
          <w:rFonts w:cs="Calibri"/>
        </w:rPr>
        <w:t>A</w:t>
      </w:r>
      <w:r w:rsidRPr="008F5648">
        <w:rPr>
          <w:rFonts w:cs="Calibri"/>
        </w:rPr>
        <w:t>ukcja zostanie zamknięta 5 minut od chwili złożenia ostatniego postąpienia, jednak nie wcześniej niż 30 mi od rozpoczęcia aukcji.</w:t>
      </w:r>
    </w:p>
    <w:p w14:paraId="6F070964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6. W przypadku, gdy Zamawiający przewiduje w danym postępowaniu udzielenie zamówienia w częściach i dla poszczególnych części zamówienia zakłada przeprowadzenie aukcji elektronicznej, to aukcje dotyczące poszczególnych części zamówienia odbywają się konsekutywnie, poczynając od części zamówienia, która w części I SWZ została opisana jako pierwsza.</w:t>
      </w:r>
    </w:p>
    <w:p w14:paraId="7C003803" w14:textId="77777777" w:rsidR="00875BF0" w:rsidRPr="003D6728" w:rsidRDefault="00875BF0" w:rsidP="00875BF0">
      <w:pPr>
        <w:shd w:val="clear" w:color="auto" w:fill="FFFFFF"/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7. Oferty składne przez Wykonawców podlegają automatycznej klasyfikacji na podstawie kryteriów oceny ofert. Wykonawca nie będzie miał możliwości podwyższenia uprzednio zaproponowanej przez siebie ceny ofertowej.</w:t>
      </w:r>
    </w:p>
    <w:p w14:paraId="2F71C08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8. Sposób oceny ofert w toku aukcji elektronicznej będzie obejmował przeliczanie kolejnych ofert na punktową ocenę oferty, z uwzględnieniem punktacji otrzymanej przed otwarciem aukcji. W toku aukcji punktowa ocena oferty będzie przeliczana do 3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39F2E09E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9. Za najkorzystniejszą Zamawiający uzna ofertę z najwyższą punktacją ustaloną zgodnie z art. 238 </w:t>
      </w:r>
      <w:proofErr w:type="spellStart"/>
      <w:r w:rsidRPr="008F5648">
        <w:rPr>
          <w:rFonts w:cs="Calibri"/>
        </w:rPr>
        <w:t>p.z.p</w:t>
      </w:r>
      <w:proofErr w:type="spellEnd"/>
      <w:r w:rsidRPr="008F5648">
        <w:rPr>
          <w:rFonts w:cs="Calibri"/>
        </w:rPr>
        <w:t>.</w:t>
      </w:r>
    </w:p>
    <w:p w14:paraId="359FD960" w14:textId="77777777" w:rsidR="00875BF0" w:rsidRPr="008F5648" w:rsidRDefault="00875BF0" w:rsidP="00875BF0">
      <w:pPr>
        <w:shd w:val="clear" w:color="auto" w:fill="FFFFFF"/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lastRenderedPageBreak/>
        <w:t xml:space="preserve">10. W przypadku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</w:t>
      </w:r>
      <w:proofErr w:type="spellStart"/>
      <w:r w:rsidRPr="008F5648">
        <w:rPr>
          <w:rFonts w:cs="Calibri"/>
        </w:rPr>
        <w:t>MarketPlanet</w:t>
      </w:r>
      <w:proofErr w:type="spellEnd"/>
      <w:r w:rsidRPr="008F5648">
        <w:rPr>
          <w:rFonts w:cs="Calibri"/>
        </w:rPr>
        <w:t xml:space="preserve">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Wykonawcy, złożonej na formularzu stanowiącym Załącznik nr 1 do Części I SWZ. Po usunięciu awarii Zamawiający wyznacza termin kontynuowania aukcji elektronicznej zgodnie z art. 236 </w:t>
      </w:r>
      <w:proofErr w:type="spellStart"/>
      <w:r w:rsidRPr="008F5648">
        <w:rPr>
          <w:rFonts w:cs="Calibri"/>
        </w:rPr>
        <w:t>p.z.p</w:t>
      </w:r>
      <w:proofErr w:type="spellEnd"/>
      <w:r w:rsidRPr="008F5648">
        <w:rPr>
          <w:rFonts w:cs="Calibri"/>
        </w:rPr>
        <w:t>. i powiadamia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 złożonej na formularzu stanowiącym Załącznik nr 1 do Części I SWZ</w:t>
      </w:r>
    </w:p>
    <w:p w14:paraId="506318C2" w14:textId="77777777" w:rsidR="00875BF0" w:rsidRPr="001B54F6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highlight w:val="green"/>
        </w:rPr>
      </w:pPr>
    </w:p>
    <w:p w14:paraId="04B99F00" w14:textId="77777777" w:rsidR="00875BF0" w:rsidRPr="008F5648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8F5648">
        <w:rPr>
          <w:rFonts w:cs="Calibri"/>
          <w:b/>
          <w:u w:val="single"/>
        </w:rPr>
        <w:t xml:space="preserve">II. Wymagania dotyczące rejestracji i identyfikacji Wykonawców </w:t>
      </w:r>
    </w:p>
    <w:p w14:paraId="60157247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1. Wykonawcy, których oferty nie podlegają odrzuceniu zostaną dopuszczeni do aukcji</w:t>
      </w:r>
    </w:p>
    <w:p w14:paraId="31CDFF3C" w14:textId="7128082B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2. Wykonawcy chcący wziąć udział w aukcji elektronicznej (którym Zamawiający przekazał zaproszenie do udziału w aukcji elektronicznej) muszą się zalogować na Platformie aukcyjnej https://oneplace.marketplanet.pl/poczatek. Wykonawca zobowiązany jest do zapoznania się z instrukcją aukcji elektronicznej znajdującą się na Pl</w:t>
      </w:r>
      <w:r w:rsidR="00186D85">
        <w:rPr>
          <w:rFonts w:cs="Calibri"/>
        </w:rPr>
        <w:t xml:space="preserve">atformie </w:t>
      </w:r>
      <w:proofErr w:type="spellStart"/>
      <w:r w:rsidR="00186D85">
        <w:rPr>
          <w:rFonts w:cs="Calibri"/>
        </w:rPr>
        <w:t>Marketplanet</w:t>
      </w:r>
      <w:proofErr w:type="spellEnd"/>
      <w:r w:rsidR="00186D85">
        <w:rPr>
          <w:rFonts w:cs="Calibri"/>
        </w:rPr>
        <w:t xml:space="preserve"> w sekcji „Baza wiedzy</w:t>
      </w:r>
      <w:r w:rsidRPr="008F5648">
        <w:rPr>
          <w:rFonts w:cs="Calibri"/>
        </w:rPr>
        <w:t>”</w:t>
      </w:r>
    </w:p>
    <w:p w14:paraId="46C57AC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3.</w:t>
      </w:r>
      <w:r w:rsidRPr="008F5648">
        <w:rPr>
          <w:rFonts w:cs="Calibri"/>
        </w:rPr>
        <w:tab/>
        <w:t>Przed przystąpieniem do aukcji Wykonawcy przeprowadzają proces rejestracji.</w:t>
      </w:r>
    </w:p>
    <w:p w14:paraId="210450A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4.</w:t>
      </w:r>
      <w:r w:rsidRPr="008F5648">
        <w:rPr>
          <w:rFonts w:cs="Calibri"/>
        </w:rPr>
        <w:tab/>
        <w:t>Dokonanie procesu rejestracji jest warunkiem koniecznym udziału w aukcji.</w:t>
      </w:r>
    </w:p>
    <w:p w14:paraId="3D9601A3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5.</w:t>
      </w:r>
      <w:r w:rsidRPr="008F5648">
        <w:rPr>
          <w:rFonts w:cs="Calibri"/>
        </w:rPr>
        <w:tab/>
        <w:t>Fakt otrzymania drogą elektroniczną zaproszeń Wykonawcy potwierdzają Zamawiającemu niezwłocznie niezależnie od zamiaru udziału w aukcji.</w:t>
      </w:r>
    </w:p>
    <w:p w14:paraId="3EC9993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6. Zamawiający zakłada przeprowadzenie próbnej aukcji elektronicznej. Udział Wykonawców w próbnej aukcji elektronicznej nie jest obowiązkowy. Próbna aukcja elektroniczna zapewnia dodatkowy test </w:t>
      </w:r>
      <w:proofErr w:type="spellStart"/>
      <w:r w:rsidRPr="008F5648">
        <w:rPr>
          <w:rFonts w:cs="Calibri"/>
        </w:rPr>
        <w:t>kalifokowanego</w:t>
      </w:r>
      <w:proofErr w:type="spellEnd"/>
      <w:r w:rsidRPr="008F5648">
        <w:rPr>
          <w:rFonts w:cs="Calibri"/>
        </w:rPr>
        <w:t xml:space="preserve"> podpisu elektronicznego. Zamawiający zaprosi Wykonawców spełniających warunki ustawowe do wzięcia udziału w próbnej aukcji elektronicznej za pośrednictwem e-maila podanego przez Wykonawców w Formularzu 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706B182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7. Zaproszenia do udziału w aukcji elektronicznej, zostaną przekazane Wykonawcom przez Zamawiającego drogą elektroniczną, na adres e-mail Wykonawcy, wskazany w ofercie (w formularzu „Oferta”) </w:t>
      </w:r>
    </w:p>
    <w:p w14:paraId="1998F27A" w14:textId="77777777" w:rsidR="00875BF0" w:rsidRPr="001B54F6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/>
          <w:highlight w:val="green"/>
        </w:rPr>
      </w:pPr>
    </w:p>
    <w:p w14:paraId="1B9AE3A0" w14:textId="77777777" w:rsidR="00875BF0" w:rsidRPr="007E2C43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7E2C43">
        <w:rPr>
          <w:rFonts w:cs="Calibri"/>
          <w:b/>
          <w:u w:val="single"/>
        </w:rPr>
        <w:t xml:space="preserve">III. Wymagania techniczne urządzeń informatycznych użytych do udziału do korzystania z Platformy oraz udziału w aukcji elektronicznej, zapewniające stabilne współdziałanie </w:t>
      </w:r>
    </w:p>
    <w:p w14:paraId="201B388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Zamawiający określa niezbędne wymagania sprzętowo- aplikacyjne umożliwiające pracę na Platformie Zakupowej tj.:</w:t>
      </w:r>
    </w:p>
    <w:p w14:paraId="4F549737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Stały dostęp do sieci Internet o gwarantowanej przepustowości nie mniejszej niż 512 </w:t>
      </w:r>
      <w:proofErr w:type="spellStart"/>
      <w:r w:rsidRPr="008F5648">
        <w:rPr>
          <w:rFonts w:cs="Calibri"/>
        </w:rPr>
        <w:t>kb</w:t>
      </w:r>
      <w:proofErr w:type="spellEnd"/>
      <w:r w:rsidRPr="008F5648">
        <w:rPr>
          <w:rFonts w:cs="Calibri"/>
        </w:rPr>
        <w:t>/s;</w:t>
      </w:r>
    </w:p>
    <w:p w14:paraId="7B3A02B3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komputer PC/MAC z aktualnym systemem operacyjnym wspieranym przez producenta</w:t>
      </w:r>
    </w:p>
    <w:p w14:paraId="7B86988A" w14:textId="59B8C18F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Wybrana przeglądarka wspierana przez producenta:, </w:t>
      </w:r>
      <w:proofErr w:type="spellStart"/>
      <w:r w:rsidRPr="008F5648">
        <w:rPr>
          <w:rFonts w:cs="Calibri"/>
        </w:rPr>
        <w:t>Firefox</w:t>
      </w:r>
      <w:proofErr w:type="spellEnd"/>
      <w:r w:rsidRPr="008F5648">
        <w:rPr>
          <w:rFonts w:cs="Calibri"/>
        </w:rPr>
        <w:t>, Google Chrome lub MS Edge</w:t>
      </w:r>
    </w:p>
    <w:p w14:paraId="7596EEB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lastRenderedPageBreak/>
        <w:t xml:space="preserve"> Zainstalowaną bezpłatną wersję oprogramowania Oracle JAVA w wersji co najmniej 1.8.0_202 lub użycie JAVA w wersji </w:t>
      </w:r>
      <w:proofErr w:type="spellStart"/>
      <w:r w:rsidRPr="008F5648">
        <w:rPr>
          <w:rFonts w:cs="Calibri"/>
        </w:rPr>
        <w:t>OpenJDK</w:t>
      </w:r>
      <w:proofErr w:type="spellEnd"/>
      <w:r w:rsidRPr="008F5648">
        <w:rPr>
          <w:rFonts w:cs="Calibri"/>
        </w:rPr>
        <w:t xml:space="preserve"> wydawanej na licencji GPL. Rekomendowaną wersją jest </w:t>
      </w:r>
      <w:proofErr w:type="spellStart"/>
      <w:r w:rsidRPr="008F5648">
        <w:rPr>
          <w:rFonts w:cs="Calibri"/>
        </w:rPr>
        <w:t>AdoptOpenJDK</w:t>
      </w:r>
      <w:proofErr w:type="spellEnd"/>
      <w:r w:rsidRPr="008F5648">
        <w:rPr>
          <w:rFonts w:cs="Calibri"/>
        </w:rPr>
        <w:t>, dostępną na stronie https://adoptopenjdk.net</w:t>
      </w:r>
    </w:p>
    <w:p w14:paraId="3A51348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Podłączenie do Internetu: min. 512 </w:t>
      </w:r>
      <w:proofErr w:type="spellStart"/>
      <w:r w:rsidRPr="008F5648">
        <w:rPr>
          <w:rFonts w:cs="Calibri"/>
        </w:rPr>
        <w:t>Kb</w:t>
      </w:r>
      <w:proofErr w:type="spellEnd"/>
      <w:r w:rsidRPr="008F5648">
        <w:rPr>
          <w:rFonts w:cs="Calibri"/>
        </w:rPr>
        <w:t>/s na komputer (zalecane szerokopasmowe łącze internetowe);</w:t>
      </w:r>
    </w:p>
    <w:p w14:paraId="5858181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Podłączony lub wbudowany do komputera czytnik karty kryptograficznej wydanej przez wystawcę certyfikatu używanego przez Wykonawcę;</w:t>
      </w:r>
    </w:p>
    <w:p w14:paraId="46A14BC0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Certyfikat kwalifikowany zainstalowany na komputerze, na którym Wykonawca będzie się logował do konta (certyfikat musi być widoczny w magazynie logicznym certyfikatów systemu Windows o nazwie „Osobisty”).</w:t>
      </w:r>
    </w:p>
    <w:p w14:paraId="34E3E855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Zamawiający określa niezbędne wymagania sprzętowo-aplikacyjne umożliwiające prawidłowe złożenie kwalifikowanego podpisu elektronicznego:</w:t>
      </w:r>
    </w:p>
    <w:p w14:paraId="2654C7B8" w14:textId="20F5879C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Rekomendowaną przeglądarką do złożenia oferty jest </w:t>
      </w:r>
      <w:r w:rsidRPr="008F5648">
        <w:rPr>
          <w:rFonts w:cs="Calibri"/>
          <w:b/>
          <w:bCs/>
        </w:rPr>
        <w:t xml:space="preserve"> </w:t>
      </w:r>
      <w:proofErr w:type="spellStart"/>
      <w:r w:rsidRPr="008F5648">
        <w:rPr>
          <w:rFonts w:cs="Calibri"/>
          <w:b/>
          <w:bCs/>
        </w:rPr>
        <w:t>Firefox</w:t>
      </w:r>
      <w:proofErr w:type="spellEnd"/>
      <w:r w:rsidRPr="008F5648">
        <w:rPr>
          <w:rFonts w:cs="Calibri"/>
        </w:rPr>
        <w:t> w wersji wpieranej przez producenta.</w:t>
      </w:r>
    </w:p>
    <w:p w14:paraId="1D7E923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Uruchomienie oprogramowania do składania podpisu wymaga również zainstalowania </w:t>
      </w:r>
      <w:hyperlink r:id="rId14" w:tgtFrame="_blank" w:history="1">
        <w:r w:rsidRPr="008F5648">
          <w:rPr>
            <w:rFonts w:cs="Calibri"/>
          </w:rPr>
          <w:t>Java w wersji 1.8.0_65 lub nowszej, koniecznie w wersji 32-bitowej</w:t>
        </w:r>
      </w:hyperlink>
      <w:r w:rsidRPr="008F5648">
        <w:rPr>
          <w:rFonts w:cs="Calibri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8F5648">
        <w:rPr>
          <w:rFonts w:cs="Calibri"/>
        </w:rPr>
        <w:t>eZamawiający</w:t>
      </w:r>
      <w:proofErr w:type="spellEnd"/>
      <w:r w:rsidRPr="008F5648">
        <w:rPr>
          <w:rFonts w:cs="Calibri"/>
        </w:rPr>
        <w:t xml:space="preserve"> (ezamawiający.pl) do wyjątków (</w:t>
      </w:r>
      <w:proofErr w:type="spellStart"/>
      <w:r w:rsidRPr="008F5648">
        <w:rPr>
          <w:rFonts w:cs="Calibri"/>
        </w:rPr>
        <w:t>exception</w:t>
      </w:r>
      <w:proofErr w:type="spellEnd"/>
      <w:r w:rsidRPr="008F5648">
        <w:rPr>
          <w:rFonts w:cs="Calibri"/>
        </w:rPr>
        <w:t xml:space="preserve"> </w:t>
      </w:r>
      <w:proofErr w:type="spellStart"/>
      <w:r w:rsidRPr="008F5648">
        <w:rPr>
          <w:rFonts w:cs="Calibri"/>
        </w:rPr>
        <w:t>site</w:t>
      </w:r>
      <w:proofErr w:type="spellEnd"/>
      <w:r w:rsidRPr="008F5648">
        <w:rPr>
          <w:rFonts w:cs="Calibri"/>
        </w:rPr>
        <w:t xml:space="preserve"> list) w Javie. Uwaga: wymaga to uprawnień administracyjnych na komputerze.</w:t>
      </w:r>
    </w:p>
    <w:p w14:paraId="1BBC46E9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Zainstalowanie </w:t>
      </w:r>
      <w:r w:rsidRPr="008F5648">
        <w:rPr>
          <w:rFonts w:cs="Calibri"/>
          <w:b/>
          <w:bCs/>
        </w:rPr>
        <w:t>dedykowanego komponentu Szafir SDK oraz aplikację Szafir Host</w:t>
      </w:r>
      <w:r w:rsidRPr="008F5648">
        <w:rPr>
          <w:rFonts w:cs="Calibri"/>
        </w:rPr>
        <w:t xml:space="preserve">, który odpowiada za obsługę funkcjonalności podpisu elektronicznego w platformie </w:t>
      </w:r>
      <w:proofErr w:type="spellStart"/>
      <w:r w:rsidRPr="008F5648">
        <w:rPr>
          <w:rFonts w:cs="Calibri"/>
        </w:rPr>
        <w:t>eZamawiający</w:t>
      </w:r>
      <w:proofErr w:type="spellEnd"/>
      <w:r w:rsidRPr="008F5648">
        <w:rPr>
          <w:rFonts w:cs="Calibri"/>
        </w:rPr>
        <w:t>. Rozszerzenie Szafir SDK można pobrać </w:t>
      </w:r>
      <w:hyperlink r:id="rId15" w:tgtFrame="_blank" w:history="1">
        <w:r w:rsidRPr="008F5648">
          <w:rPr>
            <w:rFonts w:cs="Calibri"/>
          </w:rPr>
          <w:t>tutaj</w:t>
        </w:r>
      </w:hyperlink>
      <w:r w:rsidRPr="008F5648">
        <w:rPr>
          <w:rFonts w:cs="Calibri"/>
        </w:rPr>
        <w:t>. Po zainstalowaniu rozszerzenia Szafir SDK oraz aplikacji Szafir Host należy przeładować bieżącą stronę.</w:t>
      </w:r>
    </w:p>
    <w:p w14:paraId="20F926F2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Cs/>
        </w:rPr>
      </w:pPr>
      <w:r w:rsidRPr="008F5648">
        <w:rPr>
          <w:rFonts w:cs="Calibri"/>
        </w:rPr>
        <w:t xml:space="preserve">Przed uruchomieniem platformy </w:t>
      </w:r>
      <w:proofErr w:type="spellStart"/>
      <w:r w:rsidRPr="008F5648">
        <w:rPr>
          <w:rFonts w:cs="Calibri"/>
        </w:rPr>
        <w:t>eZamawiający</w:t>
      </w:r>
      <w:proofErr w:type="spellEnd"/>
      <w:r w:rsidRPr="008F5648">
        <w:rPr>
          <w:rFonts w:cs="Calibri"/>
        </w:rPr>
        <w:t>, </w:t>
      </w:r>
      <w:r w:rsidRPr="008F5648">
        <w:rPr>
          <w:rFonts w:cs="Calibri"/>
          <w:b/>
          <w:bCs/>
        </w:rPr>
        <w:t>w pierwszej kolejności podłącz czytnik z kartą kryptograficzną do komputera.</w:t>
      </w:r>
    </w:p>
    <w:p w14:paraId="1157E4A3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Informacje dotyczące odpowiedniego przygotowania stanowiska znajdują się na stronie:</w:t>
      </w:r>
    </w:p>
    <w:p w14:paraId="73EB091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Cs/>
        </w:rPr>
      </w:pPr>
      <w:r w:rsidRPr="008F5648">
        <w:rPr>
          <w:rFonts w:cs="Calibri"/>
          <w:b/>
          <w:bCs/>
        </w:rPr>
        <w:t>https://oneplace.marketplanet.pl/przygotuj-stanowisko-pc-wykonujac-ponizsze-kroki</w:t>
      </w:r>
    </w:p>
    <w:p w14:paraId="1AC7D8CC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D4DB41" w14:textId="6FEBDA41" w:rsidR="00C8526E" w:rsidRDefault="00C8526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8609976" w14:textId="77777777" w:rsidR="00C8526E" w:rsidRDefault="00C8526E" w:rsidP="00C8526E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19</w:t>
      </w:r>
    </w:p>
    <w:p w14:paraId="2CEC3503" w14:textId="77777777" w:rsidR="00C8526E" w:rsidRPr="001C74B5" w:rsidRDefault="00C8526E" w:rsidP="00C8526E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>Oświadczenie Wykonawcy/Wykonawcy wspólnie ubiegającego się o udzielenie zamówienia dotyczące przesłanek wykluczenia związanych z działaniami wojennymi na Ukrainie</w:t>
      </w:r>
    </w:p>
    <w:p w14:paraId="7CBA725A" w14:textId="77777777" w:rsidR="00C8526E" w:rsidRDefault="00C8526E" w:rsidP="00C8526E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C1E4BA" w14:textId="77777777" w:rsidR="00C8526E" w:rsidRDefault="00C8526E" w:rsidP="00C8526E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4707B21" w14:textId="77777777" w:rsidR="00C8526E" w:rsidRDefault="00C8526E" w:rsidP="00C8526E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30665F" w14:textId="77777777" w:rsidR="00C8526E" w:rsidRDefault="00C8526E" w:rsidP="00C85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D42BFE" w14:textId="77777777" w:rsidR="00C8526E" w:rsidRDefault="00C8526E" w:rsidP="00C8526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A8952D" w14:textId="77777777" w:rsidR="00C8526E" w:rsidRDefault="00C8526E" w:rsidP="00C8526E">
      <w:pPr>
        <w:rPr>
          <w:rFonts w:ascii="Arial" w:hAnsi="Arial" w:cs="Arial"/>
        </w:rPr>
      </w:pPr>
    </w:p>
    <w:p w14:paraId="716FBA62" w14:textId="77777777" w:rsidR="00C8526E" w:rsidRDefault="00C8526E" w:rsidP="00C8526E">
      <w:pPr>
        <w:rPr>
          <w:rFonts w:ascii="Arial" w:hAnsi="Arial" w:cs="Arial"/>
          <w:b/>
          <w:sz w:val="20"/>
          <w:szCs w:val="20"/>
        </w:rPr>
      </w:pPr>
    </w:p>
    <w:p w14:paraId="664E360A" w14:textId="77777777" w:rsidR="00C8526E" w:rsidRDefault="00C8526E" w:rsidP="00C852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17C01F6" w14:textId="77777777" w:rsidR="00C8526E" w:rsidRPr="00710B9D" w:rsidRDefault="00C8526E" w:rsidP="00C8526E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641C85" w14:textId="77777777" w:rsidR="00C8526E" w:rsidRDefault="00C8526E" w:rsidP="00C8526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4A71892" w14:textId="77777777" w:rsidR="00C8526E" w:rsidRDefault="00C8526E" w:rsidP="00C8526E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966756E" w14:textId="77777777" w:rsidR="00C8526E" w:rsidRDefault="00C8526E" w:rsidP="00C8526E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AB3AF04" w14:textId="77777777" w:rsidR="00C8526E" w:rsidRPr="0084509A" w:rsidRDefault="00C8526E" w:rsidP="00C8526E">
      <w:pPr>
        <w:pStyle w:val="Akapitzlist"/>
        <w:numPr>
          <w:ilvl w:val="0"/>
          <w:numId w:val="3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1A4DECD2" w14:textId="77777777" w:rsidR="00C8526E" w:rsidRPr="007F3CFE" w:rsidRDefault="00C8526E" w:rsidP="00C8526E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3A82E8E4" w14:textId="77777777" w:rsidR="00C8526E" w:rsidRPr="00B15FD3" w:rsidRDefault="00C8526E" w:rsidP="00C8526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B2D39EF" w14:textId="77777777" w:rsidR="00C8526E" w:rsidRPr="00F90528" w:rsidRDefault="00C8526E" w:rsidP="00C8526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21146E20" w14:textId="77777777" w:rsidR="00C8526E" w:rsidRPr="00DE447D" w:rsidRDefault="00C8526E" w:rsidP="00C8526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7D19579" w14:textId="77777777" w:rsidR="00C8526E" w:rsidRDefault="00C8526E" w:rsidP="00C8526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600040" w14:textId="77777777" w:rsidR="00C8526E" w:rsidRPr="0072314D" w:rsidRDefault="00C8526E" w:rsidP="00C8526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3F6610E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F62CB5" w14:textId="77777777" w:rsidR="00C8526E" w:rsidRDefault="00C8526E" w:rsidP="00C8526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81DCE55" w14:textId="77777777" w:rsidR="00C8526E" w:rsidRPr="0072314D" w:rsidRDefault="00C8526E" w:rsidP="00C8526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815DA8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FF2DA82" w14:textId="77777777" w:rsidR="00C8526E" w:rsidRDefault="00C8526E" w:rsidP="00C8526E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B59D52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b/>
        </w:rPr>
      </w:pPr>
    </w:p>
    <w:p w14:paraId="2C612270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72FFC0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A3327" w14:textId="77777777" w:rsidR="00C8526E" w:rsidRPr="00E44F37" w:rsidRDefault="00C8526E" w:rsidP="00C8526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19472B" w14:textId="77777777" w:rsidR="00C8526E" w:rsidRDefault="00C8526E" w:rsidP="00C8526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BCC1AF4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32F6C8" w14:textId="77777777" w:rsidR="00C8526E" w:rsidRPr="00A22DCF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E321F1E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E067D0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2FB6CF4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8FB70A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E6DD1C7" w14:textId="77777777" w:rsidR="00C8526E" w:rsidRPr="00A345E9" w:rsidRDefault="00C8526E" w:rsidP="00C852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76157C48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4DD0D1" w14:textId="77777777" w:rsidR="00C8526E" w:rsidRDefault="00C8526E" w:rsidP="00C8526E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20</w:t>
      </w:r>
    </w:p>
    <w:p w14:paraId="1150A2BE" w14:textId="77777777" w:rsidR="00C8526E" w:rsidRPr="001C74B5" w:rsidRDefault="00C8526E" w:rsidP="00C8526E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 xml:space="preserve">Oświadczenie podmiotu udostępniającego zasoby </w:t>
      </w:r>
    </w:p>
    <w:p w14:paraId="5D800B11" w14:textId="77777777" w:rsidR="00C8526E" w:rsidRPr="00F1451C" w:rsidRDefault="00C8526E" w:rsidP="00C8526E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>dotyczące przesłanek wykluczenia związanych z działaniami wojennymi na Ukrainie</w:t>
      </w:r>
    </w:p>
    <w:p w14:paraId="14358649" w14:textId="77777777" w:rsidR="00C8526E" w:rsidRDefault="00C8526E" w:rsidP="00C8526E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6D62B4" w14:textId="77777777" w:rsidR="00C8526E" w:rsidRDefault="00C8526E" w:rsidP="00C8526E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707878" w14:textId="77777777" w:rsidR="00C8526E" w:rsidRDefault="00C8526E" w:rsidP="00C8526E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CCA6EB6" w14:textId="77777777" w:rsidR="00C8526E" w:rsidRDefault="00C8526E" w:rsidP="00C8526E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05EACD" w14:textId="77777777" w:rsidR="00C8526E" w:rsidRDefault="00C8526E" w:rsidP="00C8526E">
      <w:pPr>
        <w:ind w:left="5954"/>
        <w:rPr>
          <w:rFonts w:ascii="Arial" w:hAnsi="Arial" w:cs="Arial"/>
          <w:i/>
          <w:sz w:val="16"/>
          <w:szCs w:val="16"/>
        </w:rPr>
      </w:pPr>
    </w:p>
    <w:p w14:paraId="070D742C" w14:textId="77777777" w:rsidR="00C8526E" w:rsidRDefault="00C8526E" w:rsidP="00C85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A2E6A37" w14:textId="77777777" w:rsidR="00C8526E" w:rsidRDefault="00C8526E" w:rsidP="00C8526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AD9C97" w14:textId="77777777" w:rsidR="00C8526E" w:rsidRDefault="00C8526E" w:rsidP="00C8526E">
      <w:pPr>
        <w:rPr>
          <w:rFonts w:ascii="Arial" w:hAnsi="Arial" w:cs="Arial"/>
        </w:rPr>
      </w:pPr>
    </w:p>
    <w:p w14:paraId="0C5D3A2E" w14:textId="77777777" w:rsidR="00C8526E" w:rsidRDefault="00C8526E" w:rsidP="00C8526E">
      <w:pPr>
        <w:rPr>
          <w:rFonts w:ascii="Arial" w:hAnsi="Arial" w:cs="Arial"/>
          <w:b/>
          <w:sz w:val="20"/>
          <w:szCs w:val="20"/>
        </w:rPr>
      </w:pPr>
    </w:p>
    <w:p w14:paraId="6F8DAAB5" w14:textId="77777777" w:rsidR="00C8526E" w:rsidRDefault="00C8526E" w:rsidP="00C852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8DAE435" w14:textId="77777777" w:rsidR="00C8526E" w:rsidRPr="00710B9D" w:rsidRDefault="00C8526E" w:rsidP="00C8526E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7181DE" w14:textId="77777777" w:rsidR="00C8526E" w:rsidRDefault="00C8526E" w:rsidP="00C8526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D901FD4" w14:textId="77777777" w:rsidR="00C8526E" w:rsidRDefault="00C8526E" w:rsidP="00C8526E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D21DD5C" w14:textId="77777777" w:rsidR="00C8526E" w:rsidRDefault="00C8526E" w:rsidP="00C8526E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735E7FE" w14:textId="77777777" w:rsidR="00C8526E" w:rsidRPr="0084509A" w:rsidRDefault="00C8526E" w:rsidP="00C8526E">
      <w:pPr>
        <w:pStyle w:val="Akapitzlist"/>
        <w:numPr>
          <w:ilvl w:val="0"/>
          <w:numId w:val="33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3A11BF62" w14:textId="77777777" w:rsidR="00C8526E" w:rsidRPr="007F3CFE" w:rsidRDefault="00C8526E" w:rsidP="00C8526E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55E7F0B6" w14:textId="77777777" w:rsidR="00C8526E" w:rsidRDefault="00C8526E" w:rsidP="00C852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0A555A" w14:textId="77777777" w:rsidR="00C8526E" w:rsidRDefault="00C8526E" w:rsidP="00C852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79325E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b/>
        </w:rPr>
      </w:pPr>
    </w:p>
    <w:p w14:paraId="1D8DFD5E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3DC1FB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47BB49" w14:textId="77777777" w:rsidR="00C8526E" w:rsidRPr="00E44F37" w:rsidRDefault="00C8526E" w:rsidP="00C8526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9E8B829" w14:textId="77777777" w:rsidR="00C8526E" w:rsidRPr="00AA336E" w:rsidRDefault="00C8526E" w:rsidP="00C8526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FEDD229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1A463DB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97B739" w14:textId="77777777" w:rsidR="00C8526E" w:rsidRPr="00A22DCF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95D10C7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595A90" w14:textId="77777777" w:rsidR="00C8526E" w:rsidRPr="00AA33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42FF6" w14:textId="77777777" w:rsidR="00C8526E" w:rsidRDefault="00C8526E" w:rsidP="00C852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AE0CEB3" w14:textId="77777777" w:rsidR="00C8526E" w:rsidRPr="00A345E9" w:rsidRDefault="00C8526E" w:rsidP="00C852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0646A10" w14:textId="5C9156B1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45C04D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EF37AA" w14:textId="77777777" w:rsidR="00875BF0" w:rsidRPr="00F1451C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7247DC" w14:textId="05134D46" w:rsidR="00DC6F10" w:rsidRPr="00FD7CA4" w:rsidRDefault="00DC6F10" w:rsidP="009C7B5F">
      <w:pPr>
        <w:pStyle w:val="Nagwek2"/>
        <w:spacing w:before="0" w:after="0" w:line="304" w:lineRule="exact"/>
        <w:jc w:val="both"/>
        <w:rPr>
          <w:sz w:val="22"/>
          <w:szCs w:val="22"/>
        </w:rPr>
      </w:pPr>
      <w:bookmarkStart w:id="5" w:name="_GoBack"/>
      <w:bookmarkEnd w:id="5"/>
    </w:p>
    <w:sectPr w:rsidR="00DC6F10" w:rsidRPr="00FD7CA4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A1E6" w14:textId="77777777" w:rsidR="00A96511" w:rsidRDefault="00A96511">
      <w:r>
        <w:separator/>
      </w:r>
    </w:p>
  </w:endnote>
  <w:endnote w:type="continuationSeparator" w:id="0">
    <w:p w14:paraId="7848089B" w14:textId="77777777" w:rsidR="00A96511" w:rsidRDefault="00A9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05AF" w14:textId="77777777" w:rsidR="008F2CB4" w:rsidRPr="00FA1618" w:rsidRDefault="008F2CB4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7EE4BE59" w14:textId="77777777" w:rsidR="008F2CB4" w:rsidRPr="00FA1618" w:rsidRDefault="008F2CB4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286749E2" w14:textId="77777777" w:rsidR="008F2CB4" w:rsidRPr="00FA1618" w:rsidRDefault="008F2CB4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028D" w14:textId="77777777" w:rsidR="00A96511" w:rsidRDefault="00A96511">
      <w:r>
        <w:separator/>
      </w:r>
    </w:p>
  </w:footnote>
  <w:footnote w:type="continuationSeparator" w:id="0">
    <w:p w14:paraId="5A8557F8" w14:textId="77777777" w:rsidR="00A96511" w:rsidRDefault="00A96511">
      <w:r>
        <w:continuationSeparator/>
      </w:r>
    </w:p>
  </w:footnote>
  <w:footnote w:id="1">
    <w:p w14:paraId="3F3AB1AB" w14:textId="77777777" w:rsidR="008F2CB4" w:rsidRDefault="008F2CB4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9BED1D3" w14:textId="77777777" w:rsidR="008F2CB4" w:rsidRDefault="008F2CB4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78C62DE" w14:textId="77777777" w:rsidR="008F2CB4" w:rsidRPr="00B929A1" w:rsidRDefault="008F2CB4" w:rsidP="00C85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B98F6C" w14:textId="77777777" w:rsidR="008F2CB4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C02BF5" w14:textId="77777777" w:rsidR="008F2CB4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3630416" w14:textId="77777777" w:rsidR="008F2CB4" w:rsidRPr="00B929A1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08EAB" w14:textId="77777777" w:rsidR="008F2CB4" w:rsidRPr="004E3F67" w:rsidRDefault="008F2CB4" w:rsidP="00C85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28E0552" w14:textId="77777777" w:rsidR="008F2CB4" w:rsidRPr="00A82964" w:rsidRDefault="008F2CB4" w:rsidP="00C852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D6EF468" w14:textId="77777777" w:rsidR="008F2CB4" w:rsidRPr="00A82964" w:rsidRDefault="008F2CB4" w:rsidP="00C8526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A2F68D" w14:textId="77777777" w:rsidR="008F2CB4" w:rsidRPr="00A82964" w:rsidRDefault="008F2CB4" w:rsidP="00C852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D93E9D" w14:textId="77777777" w:rsidR="008F2CB4" w:rsidRPr="00896587" w:rsidRDefault="008F2CB4" w:rsidP="00C8526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B43DA24" w14:textId="77777777" w:rsidR="008F2CB4" w:rsidRPr="00B929A1" w:rsidRDefault="008F2CB4" w:rsidP="00C85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144708" w14:textId="77777777" w:rsidR="008F2CB4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5F5E156" w14:textId="77777777" w:rsidR="008F2CB4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4D27B81" w14:textId="77777777" w:rsidR="008F2CB4" w:rsidRPr="00B929A1" w:rsidRDefault="008F2CB4" w:rsidP="00C8526E">
      <w:pPr>
        <w:pStyle w:val="Tekstprzypisudolnego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D8E6D9" w14:textId="77777777" w:rsidR="008F2CB4" w:rsidRPr="004E3F67" w:rsidRDefault="008F2CB4" w:rsidP="00C85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11CC448" w14:textId="77777777" w:rsidR="008F2CB4" w:rsidRPr="00A82964" w:rsidRDefault="008F2CB4" w:rsidP="00C852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7A2F9DD" w14:textId="77777777" w:rsidR="008F2CB4" w:rsidRPr="00A82964" w:rsidRDefault="008F2CB4" w:rsidP="00C8526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5868DB" w14:textId="77777777" w:rsidR="008F2CB4" w:rsidRPr="00A82964" w:rsidRDefault="008F2CB4" w:rsidP="00C852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BB5DAC" w14:textId="77777777" w:rsidR="008F2CB4" w:rsidRPr="00896587" w:rsidRDefault="008F2CB4" w:rsidP="00C8526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298"/>
      <w:gridCol w:w="2533"/>
      <w:gridCol w:w="4267"/>
    </w:tblGrid>
    <w:tr w:rsidR="008F2CB4" w:rsidRPr="00EF38A0" w14:paraId="7FA3DAE1" w14:textId="77777777" w:rsidTr="00D21A69">
      <w:trPr>
        <w:trHeight w:val="1699"/>
      </w:trPr>
      <w:tc>
        <w:tcPr>
          <w:tcW w:w="3368" w:type="dxa"/>
        </w:tcPr>
        <w:p w14:paraId="34EDD713" w14:textId="13199579" w:rsidR="008F2CB4" w:rsidRPr="00EF38A0" w:rsidRDefault="008F2CB4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2586" w:type="dxa"/>
        </w:tcPr>
        <w:p w14:paraId="74700E99" w14:textId="6414F576" w:rsidR="008F2CB4" w:rsidRPr="00EF38A0" w:rsidRDefault="008F2CB4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4360" w:type="dxa"/>
        </w:tcPr>
        <w:p w14:paraId="54669D0D" w14:textId="41EE0A7B" w:rsidR="008F2CB4" w:rsidRPr="00EF38A0" w:rsidRDefault="008F2CB4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4C10DDCD" w14:textId="77777777" w:rsidR="008F2CB4" w:rsidRDefault="008F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D344B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48243B0"/>
    <w:multiLevelType w:val="multilevel"/>
    <w:tmpl w:val="16A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F3761"/>
    <w:multiLevelType w:val="hybridMultilevel"/>
    <w:tmpl w:val="C02E1CB0"/>
    <w:lvl w:ilvl="0" w:tplc="EE6426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19"/>
  </w:num>
  <w:num w:numId="6">
    <w:abstractNumId w:val="28"/>
  </w:num>
  <w:num w:numId="7">
    <w:abstractNumId w:val="26"/>
  </w:num>
  <w:num w:numId="8">
    <w:abstractNumId w:val="25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3"/>
  </w:num>
  <w:num w:numId="20">
    <w:abstractNumId w:val="20"/>
  </w:num>
  <w:num w:numId="21">
    <w:abstractNumId w:val="11"/>
  </w:num>
  <w:num w:numId="22">
    <w:abstractNumId w:val="29"/>
  </w:num>
  <w:num w:numId="23">
    <w:abstractNumId w:val="33"/>
  </w:num>
  <w:num w:numId="24">
    <w:abstractNumId w:val="3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76C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3D00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5DC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650"/>
    <w:rsid w:val="000B2B61"/>
    <w:rsid w:val="000B3997"/>
    <w:rsid w:val="000B3A58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19C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706"/>
    <w:rsid w:val="00183B7A"/>
    <w:rsid w:val="00185089"/>
    <w:rsid w:val="001850E0"/>
    <w:rsid w:val="00186085"/>
    <w:rsid w:val="00186D85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3AC1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3FD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671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734"/>
    <w:rsid w:val="00300CCA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BFB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591C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9AA"/>
    <w:rsid w:val="00392E0E"/>
    <w:rsid w:val="00393648"/>
    <w:rsid w:val="003940C3"/>
    <w:rsid w:val="003957F7"/>
    <w:rsid w:val="00395B19"/>
    <w:rsid w:val="003960D1"/>
    <w:rsid w:val="00396788"/>
    <w:rsid w:val="00397BCA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B0"/>
    <w:rsid w:val="004143DF"/>
    <w:rsid w:val="004148F6"/>
    <w:rsid w:val="004155A5"/>
    <w:rsid w:val="00415C1F"/>
    <w:rsid w:val="00415F17"/>
    <w:rsid w:val="0041655E"/>
    <w:rsid w:val="00417868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3EB"/>
    <w:rsid w:val="00460A0B"/>
    <w:rsid w:val="00461BE6"/>
    <w:rsid w:val="00461F7F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4C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3AAF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45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3860"/>
    <w:rsid w:val="00584415"/>
    <w:rsid w:val="00584D8B"/>
    <w:rsid w:val="00585067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2E87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2D1B"/>
    <w:rsid w:val="0067374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BB4"/>
    <w:rsid w:val="007423E3"/>
    <w:rsid w:val="007449DF"/>
    <w:rsid w:val="007451D0"/>
    <w:rsid w:val="00746A16"/>
    <w:rsid w:val="00746CA7"/>
    <w:rsid w:val="00747B29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37A"/>
    <w:rsid w:val="007839F3"/>
    <w:rsid w:val="00783B72"/>
    <w:rsid w:val="00783E55"/>
    <w:rsid w:val="00784527"/>
    <w:rsid w:val="00785044"/>
    <w:rsid w:val="007857EE"/>
    <w:rsid w:val="00785D7B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544"/>
    <w:rsid w:val="007B4E8E"/>
    <w:rsid w:val="007B4E9B"/>
    <w:rsid w:val="007B5078"/>
    <w:rsid w:val="007B5418"/>
    <w:rsid w:val="007B5563"/>
    <w:rsid w:val="007B5EA8"/>
    <w:rsid w:val="007B6080"/>
    <w:rsid w:val="007B6766"/>
    <w:rsid w:val="007B7462"/>
    <w:rsid w:val="007B7530"/>
    <w:rsid w:val="007B7670"/>
    <w:rsid w:val="007C0B5B"/>
    <w:rsid w:val="007C12A9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5BA9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29E5"/>
    <w:rsid w:val="008538FA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01DE"/>
    <w:rsid w:val="008B1B61"/>
    <w:rsid w:val="008B2178"/>
    <w:rsid w:val="008B2DB6"/>
    <w:rsid w:val="008B48F3"/>
    <w:rsid w:val="008B4B16"/>
    <w:rsid w:val="008B4DB8"/>
    <w:rsid w:val="008B4EE3"/>
    <w:rsid w:val="008B72E1"/>
    <w:rsid w:val="008B7527"/>
    <w:rsid w:val="008B77CE"/>
    <w:rsid w:val="008C0E13"/>
    <w:rsid w:val="008C26D7"/>
    <w:rsid w:val="008C2B4A"/>
    <w:rsid w:val="008C3081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62CE"/>
    <w:rsid w:val="008E6EBB"/>
    <w:rsid w:val="008E7A7E"/>
    <w:rsid w:val="008F1A94"/>
    <w:rsid w:val="008F1CB8"/>
    <w:rsid w:val="008F1DF2"/>
    <w:rsid w:val="008F2CB4"/>
    <w:rsid w:val="008F2FF8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91C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2DE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C72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2F06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6771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77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47A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93D"/>
    <w:rsid w:val="00A915A2"/>
    <w:rsid w:val="00A917D7"/>
    <w:rsid w:val="00A93A1A"/>
    <w:rsid w:val="00A95718"/>
    <w:rsid w:val="00A96511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F5D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9A8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60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3930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20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58B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010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C7D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2EB1"/>
    <w:rsid w:val="00C83400"/>
    <w:rsid w:val="00C83452"/>
    <w:rsid w:val="00C83770"/>
    <w:rsid w:val="00C83BC8"/>
    <w:rsid w:val="00C84485"/>
    <w:rsid w:val="00C8470F"/>
    <w:rsid w:val="00C84EE0"/>
    <w:rsid w:val="00C8526E"/>
    <w:rsid w:val="00C861A1"/>
    <w:rsid w:val="00C86BA7"/>
    <w:rsid w:val="00C8722B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2F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16D6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52B2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01E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36"/>
    <w:rsid w:val="00DA22E2"/>
    <w:rsid w:val="00DA28FD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2E9B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416E"/>
    <w:rsid w:val="00E14A75"/>
    <w:rsid w:val="00E14C83"/>
    <w:rsid w:val="00E16728"/>
    <w:rsid w:val="00E16E2D"/>
    <w:rsid w:val="00E172B8"/>
    <w:rsid w:val="00E17E3C"/>
    <w:rsid w:val="00E202BE"/>
    <w:rsid w:val="00E226F1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5FF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A7DCC"/>
    <w:rsid w:val="00EB0F44"/>
    <w:rsid w:val="00EB1474"/>
    <w:rsid w:val="00EB14A8"/>
    <w:rsid w:val="00EB1AA5"/>
    <w:rsid w:val="00EB1BE4"/>
    <w:rsid w:val="00EB2044"/>
    <w:rsid w:val="00EB2332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080E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2099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0FD2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9A1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29E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hyperlink" Target="https://grupaenea-pzp.logintrad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__data/assets/pdf_file/0016/30238/Rozporzadzenie_wykonawcze_KE_2016_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ktronicznypodpis.pl/informacje/aplikacje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java.com/pl/download/manual.js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BAD7-5CAF-40C9-9614-7B232A41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6596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46082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2022-09-09T07:20:00Z</cp:lastPrinted>
  <dcterms:created xsi:type="dcterms:W3CDTF">2022-09-09T07:31:00Z</dcterms:created>
  <dcterms:modified xsi:type="dcterms:W3CDTF">2022-09-09T07:31:00Z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